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498"/>
      </w:tblGrid>
      <w:tr w:rsidR="003B1215" w:rsidRPr="003B1215" w14:paraId="29EC4AEE" w14:textId="77777777" w:rsidTr="009B03DF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2CE8CF" w14:textId="18777451" w:rsidR="0025669D" w:rsidRPr="003B1215" w:rsidRDefault="00280E75" w:rsidP="00577E16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bookmarkStart w:id="0" w:name="_GoBack"/>
            <w:bookmarkEnd w:id="0"/>
            <w:r w:rsidRPr="003B1215">
              <w:rPr>
                <w:rFonts w:asciiTheme="minorHAnsi" w:hAnsiTheme="minorHAnsi" w:cstheme="minorHAnsi"/>
                <w:b/>
                <w:sz w:val="24"/>
              </w:rPr>
              <w:t xml:space="preserve">REGULAMIN  </w:t>
            </w:r>
            <w:r w:rsidR="0025669D" w:rsidRPr="003B1215">
              <w:rPr>
                <w:rFonts w:asciiTheme="minorHAnsi" w:hAnsiTheme="minorHAnsi" w:cstheme="minorHAnsi"/>
                <w:b/>
                <w:sz w:val="24"/>
              </w:rPr>
              <w:t>KORZYSTANIA</w:t>
            </w:r>
            <w:r w:rsidR="00577E16" w:rsidRPr="003B1215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25669D" w:rsidRPr="003B1215">
              <w:rPr>
                <w:rFonts w:asciiTheme="minorHAnsi" w:hAnsiTheme="minorHAnsi" w:cstheme="minorHAnsi"/>
                <w:b/>
                <w:sz w:val="24"/>
              </w:rPr>
              <w:t xml:space="preserve"> Z </w:t>
            </w:r>
            <w:r w:rsidR="00577E16" w:rsidRPr="003B1215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25669D" w:rsidRPr="003B1215">
              <w:rPr>
                <w:rFonts w:asciiTheme="minorHAnsi" w:hAnsiTheme="minorHAnsi" w:cstheme="minorHAnsi"/>
                <w:b/>
                <w:sz w:val="24"/>
              </w:rPr>
              <w:t>DOTACJI</w:t>
            </w:r>
            <w:r w:rsidR="00577E16" w:rsidRPr="003B1215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25669D" w:rsidRPr="003B1215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940209" w:rsidRPr="003B1215">
              <w:rPr>
                <w:rFonts w:asciiTheme="minorHAnsi" w:hAnsiTheme="minorHAnsi" w:cstheme="minorHAnsi"/>
                <w:b/>
                <w:sz w:val="24"/>
              </w:rPr>
              <w:t xml:space="preserve">CELOWEJ  </w:t>
            </w:r>
            <w:r w:rsidR="0025669D" w:rsidRPr="003B1215">
              <w:rPr>
                <w:rFonts w:asciiTheme="minorHAnsi" w:hAnsiTheme="minorHAnsi" w:cstheme="minorHAnsi"/>
                <w:b/>
                <w:sz w:val="24"/>
              </w:rPr>
              <w:t xml:space="preserve">W </w:t>
            </w:r>
            <w:r w:rsidR="00577E16" w:rsidRPr="003B1215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25669D" w:rsidRPr="003B1215">
              <w:rPr>
                <w:rFonts w:asciiTheme="minorHAnsi" w:hAnsiTheme="minorHAnsi" w:cstheme="minorHAnsi"/>
                <w:b/>
                <w:sz w:val="24"/>
              </w:rPr>
              <w:t>PROGRAMIE</w:t>
            </w:r>
            <w:r w:rsidR="00577E16" w:rsidRPr="003B1215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25669D" w:rsidRPr="003B1215">
              <w:rPr>
                <w:rFonts w:asciiTheme="minorHAnsi" w:hAnsiTheme="minorHAnsi" w:cstheme="minorHAnsi"/>
                <w:b/>
                <w:sz w:val="24"/>
              </w:rPr>
              <w:t xml:space="preserve"> RID</w:t>
            </w:r>
            <w:r w:rsidR="0025669D" w:rsidRPr="003B1215">
              <w:rPr>
                <w:rFonts w:asciiTheme="minorHAnsi" w:hAnsiTheme="minorHAnsi" w:cstheme="minorHAnsi"/>
                <w:b/>
              </w:rPr>
              <w:t xml:space="preserve"> </w:t>
            </w:r>
            <w:r w:rsidR="0025669D" w:rsidRPr="003B1215">
              <w:rPr>
                <w:rFonts w:asciiTheme="minorHAnsi" w:hAnsiTheme="minorHAnsi" w:cstheme="minorHAnsi"/>
                <w:b/>
              </w:rPr>
              <w:br/>
            </w:r>
            <w:r w:rsidR="0025669D" w:rsidRPr="003B1215">
              <w:rPr>
                <w:rFonts w:asciiTheme="minorHAnsi" w:hAnsiTheme="minorHAnsi" w:cstheme="minorHAnsi"/>
                <w:b/>
                <w:sz w:val="20"/>
                <w:szCs w:val="20"/>
              </w:rPr>
              <w:t>„</w:t>
            </w:r>
            <w:r w:rsidR="0025669D" w:rsidRPr="003B1215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Zwiększenie potencjału, jakości oraz umiędzynarodowienia interdyscyplinarnych badań przyrodniczych</w:t>
            </w:r>
            <w:r w:rsidR="0025669D" w:rsidRPr="003B1215">
              <w:rPr>
                <w:rFonts w:asciiTheme="minorHAnsi" w:hAnsiTheme="minorHAnsi" w:cstheme="minorHAnsi"/>
                <w:b/>
                <w:sz w:val="20"/>
                <w:szCs w:val="20"/>
              </w:rPr>
              <w:t>”</w:t>
            </w:r>
          </w:p>
        </w:tc>
      </w:tr>
    </w:tbl>
    <w:p w14:paraId="6FA600F0" w14:textId="77777777" w:rsidR="00D54F0D" w:rsidRPr="003B1215" w:rsidRDefault="00D54F0D" w:rsidP="00D54F0D">
      <w:pPr>
        <w:pStyle w:val="Akapitzlist"/>
        <w:spacing w:after="0" w:line="240" w:lineRule="auto"/>
        <w:rPr>
          <w:rFonts w:cs="Calibri"/>
          <w:b/>
          <w:bCs/>
          <w:bdr w:val="none" w:sz="0" w:space="0" w:color="auto" w:frame="1"/>
        </w:rPr>
      </w:pPr>
    </w:p>
    <w:p w14:paraId="314F6B80" w14:textId="34B993F8" w:rsidR="00733B44" w:rsidRPr="003B1215" w:rsidRDefault="00733B44" w:rsidP="00D54F0D">
      <w:pPr>
        <w:pStyle w:val="Akapitzlist"/>
        <w:numPr>
          <w:ilvl w:val="0"/>
          <w:numId w:val="5"/>
        </w:numPr>
        <w:spacing w:after="60" w:line="240" w:lineRule="auto"/>
        <w:ind w:left="714" w:hanging="357"/>
        <w:contextualSpacing w:val="0"/>
        <w:rPr>
          <w:rFonts w:cs="Calibri"/>
          <w:bCs/>
          <w:bdr w:val="none" w:sz="0" w:space="0" w:color="auto" w:frame="1"/>
        </w:rPr>
      </w:pPr>
      <w:r w:rsidRPr="003B1215">
        <w:rPr>
          <w:rFonts w:cs="Calibri"/>
          <w:bCs/>
          <w:bdr w:val="none" w:sz="0" w:space="0" w:color="auto" w:frame="1"/>
        </w:rPr>
        <w:t>Cel</w:t>
      </w:r>
      <w:r w:rsidR="00E82D12" w:rsidRPr="003B1215">
        <w:rPr>
          <w:rFonts w:cs="Calibri"/>
          <w:bCs/>
          <w:bdr w:val="none" w:sz="0" w:space="0" w:color="auto" w:frame="1"/>
        </w:rPr>
        <w:t xml:space="preserve"> programu</w:t>
      </w:r>
      <w:r w:rsidR="00D54F0D" w:rsidRPr="003B1215">
        <w:rPr>
          <w:rFonts w:cs="Calibri"/>
          <w:bCs/>
          <w:bdr w:val="none" w:sz="0" w:space="0" w:color="auto" w:frame="1"/>
        </w:rPr>
        <w:t xml:space="preserve"> i oczekiwane efekty</w:t>
      </w:r>
    </w:p>
    <w:p w14:paraId="4E7EE9AD" w14:textId="13BF666C" w:rsidR="00D54F0D" w:rsidRPr="003B1215" w:rsidRDefault="00D54F0D" w:rsidP="00D54F0D">
      <w:pPr>
        <w:pStyle w:val="Akapitzlist"/>
        <w:numPr>
          <w:ilvl w:val="0"/>
          <w:numId w:val="5"/>
        </w:numPr>
        <w:spacing w:after="60" w:line="240" w:lineRule="auto"/>
        <w:ind w:left="714" w:hanging="357"/>
        <w:contextualSpacing w:val="0"/>
        <w:rPr>
          <w:rFonts w:cs="Calibri"/>
          <w:bCs/>
          <w:bdr w:val="none" w:sz="0" w:space="0" w:color="auto" w:frame="1"/>
        </w:rPr>
      </w:pPr>
      <w:r w:rsidRPr="003B1215">
        <w:rPr>
          <w:rFonts w:cs="Calibri"/>
          <w:bCs/>
          <w:bdr w:val="none" w:sz="0" w:space="0" w:color="auto" w:frame="1"/>
        </w:rPr>
        <w:t>Wymagane wskaźniki realizacji programu</w:t>
      </w:r>
    </w:p>
    <w:p w14:paraId="31D68E04" w14:textId="618437E3" w:rsidR="00D54F0D" w:rsidRPr="003B1215" w:rsidRDefault="00D54F0D" w:rsidP="00D54F0D">
      <w:pPr>
        <w:pStyle w:val="Akapitzlist"/>
        <w:numPr>
          <w:ilvl w:val="0"/>
          <w:numId w:val="5"/>
        </w:numPr>
        <w:spacing w:after="60" w:line="240" w:lineRule="auto"/>
        <w:ind w:left="714" w:hanging="357"/>
        <w:contextualSpacing w:val="0"/>
        <w:rPr>
          <w:rFonts w:cs="Calibri"/>
          <w:bCs/>
          <w:bdr w:val="none" w:sz="0" w:space="0" w:color="auto" w:frame="1"/>
        </w:rPr>
      </w:pPr>
      <w:r w:rsidRPr="003B1215">
        <w:rPr>
          <w:rFonts w:cs="Calibri"/>
          <w:bCs/>
          <w:bdr w:val="none" w:sz="0" w:space="0" w:color="auto" w:frame="1"/>
        </w:rPr>
        <w:t xml:space="preserve">Zasady korzystania z dotacji </w:t>
      </w:r>
    </w:p>
    <w:p w14:paraId="44902B3A" w14:textId="77D3BF26" w:rsidR="00D54F0D" w:rsidRPr="003B1215" w:rsidRDefault="00D54F0D" w:rsidP="00D54F0D">
      <w:pPr>
        <w:pStyle w:val="Akapitzlist"/>
        <w:numPr>
          <w:ilvl w:val="0"/>
          <w:numId w:val="5"/>
        </w:numPr>
        <w:spacing w:after="60" w:line="240" w:lineRule="auto"/>
        <w:ind w:left="714" w:hanging="357"/>
        <w:contextualSpacing w:val="0"/>
        <w:rPr>
          <w:rFonts w:cs="Calibri"/>
          <w:bCs/>
          <w:bdr w:val="none" w:sz="0" w:space="0" w:color="auto" w:frame="1"/>
        </w:rPr>
      </w:pPr>
      <w:r w:rsidRPr="003B1215">
        <w:rPr>
          <w:rFonts w:cs="Calibri"/>
          <w:bCs/>
          <w:bdr w:val="none" w:sz="0" w:space="0" w:color="auto" w:frame="1"/>
        </w:rPr>
        <w:t>Wymagania formalne</w:t>
      </w:r>
    </w:p>
    <w:p w14:paraId="4EDBE0F8" w14:textId="77777777" w:rsidR="00733B44" w:rsidRPr="003B1215" w:rsidRDefault="00733B44" w:rsidP="003A1D96">
      <w:pPr>
        <w:spacing w:after="0" w:line="240" w:lineRule="auto"/>
        <w:jc w:val="center"/>
        <w:rPr>
          <w:rFonts w:cs="Calibri"/>
          <w:b/>
          <w:bCs/>
          <w:bdr w:val="none" w:sz="0" w:space="0" w:color="auto" w:frame="1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498"/>
      </w:tblGrid>
      <w:tr w:rsidR="003B1215" w:rsidRPr="003B1215" w14:paraId="51BCB843" w14:textId="77777777" w:rsidTr="009B03DF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0C08DB" w14:textId="32D44BF4" w:rsidR="009B03DF" w:rsidRPr="003B1215" w:rsidRDefault="00D54F0D" w:rsidP="00D54F0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B1215">
              <w:rPr>
                <w:rFonts w:asciiTheme="minorHAnsi" w:hAnsiTheme="minorHAnsi" w:cstheme="minorHAnsi"/>
                <w:b/>
              </w:rPr>
              <w:t xml:space="preserve">1. </w:t>
            </w:r>
            <w:r w:rsidR="009B03DF" w:rsidRPr="003B1215">
              <w:rPr>
                <w:rFonts w:asciiTheme="minorHAnsi" w:hAnsiTheme="minorHAnsi" w:cstheme="minorHAnsi"/>
                <w:b/>
              </w:rPr>
              <w:t>CEL PROGRAMU</w:t>
            </w:r>
            <w:r w:rsidRPr="003B1215">
              <w:rPr>
                <w:rFonts w:asciiTheme="minorHAnsi" w:hAnsiTheme="minorHAnsi" w:cstheme="minorHAnsi"/>
                <w:b/>
              </w:rPr>
              <w:t xml:space="preserve"> I OCZEKIWANE EFEKTY</w:t>
            </w:r>
          </w:p>
        </w:tc>
      </w:tr>
    </w:tbl>
    <w:p w14:paraId="320ABFFF" w14:textId="77777777" w:rsidR="003A1D96" w:rsidRPr="003B1215" w:rsidRDefault="003A1D96" w:rsidP="003A1D96">
      <w:pPr>
        <w:spacing w:after="0" w:line="240" w:lineRule="auto"/>
        <w:jc w:val="both"/>
        <w:rPr>
          <w:rFonts w:cs="Calibri"/>
          <w:bdr w:val="none" w:sz="0" w:space="0" w:color="auto" w:frame="1"/>
        </w:rPr>
      </w:pPr>
    </w:p>
    <w:p w14:paraId="6EB735E1" w14:textId="6820AF6A" w:rsidR="0004381D" w:rsidRPr="003B1215" w:rsidRDefault="0004381D" w:rsidP="003A1D96">
      <w:pPr>
        <w:spacing w:after="0" w:line="240" w:lineRule="auto"/>
        <w:jc w:val="both"/>
        <w:rPr>
          <w:rFonts w:ascii="Segoe UI" w:hAnsi="Segoe UI" w:cs="Segoe UI"/>
          <w:sz w:val="27"/>
          <w:szCs w:val="27"/>
        </w:rPr>
      </w:pPr>
      <w:r w:rsidRPr="003B1215">
        <w:rPr>
          <w:rFonts w:cs="Calibri"/>
          <w:bdr w:val="none" w:sz="0" w:space="0" w:color="auto" w:frame="1"/>
        </w:rPr>
        <w:t>Zakładanym celem programu jest zwiększenie potencjału badawczego oraz podniesienie jakości badań przyrodniczych realizowanych przez Instytut Nauk o Morzu i Środowisku wspólnie z Instytutem Biologii – zarówno w zakresie badań podstawowych jak i aplikacyjnych, ze szczególnym uwzględnieniem potrzeb społeczno-gospodarczych oraz rozszerzenia współpracy międzynarodowej. </w:t>
      </w:r>
    </w:p>
    <w:p w14:paraId="059AF247" w14:textId="77777777" w:rsidR="0004381D" w:rsidRPr="003B1215" w:rsidRDefault="0004381D" w:rsidP="003A1D96">
      <w:pPr>
        <w:spacing w:after="0" w:line="240" w:lineRule="auto"/>
        <w:jc w:val="both"/>
        <w:rPr>
          <w:rFonts w:ascii="Segoe UI" w:hAnsi="Segoe UI" w:cs="Segoe UI"/>
          <w:sz w:val="27"/>
          <w:szCs w:val="27"/>
        </w:rPr>
      </w:pPr>
      <w:r w:rsidRPr="003B1215">
        <w:rPr>
          <w:rFonts w:cs="Calibri"/>
          <w:bdr w:val="none" w:sz="0" w:space="0" w:color="auto" w:frame="1"/>
        </w:rPr>
        <w:t> </w:t>
      </w:r>
    </w:p>
    <w:p w14:paraId="244D32E2" w14:textId="3EEA7AAF" w:rsidR="0004381D" w:rsidRPr="003B1215" w:rsidRDefault="0004381D" w:rsidP="00D54F0D">
      <w:pPr>
        <w:spacing w:after="60" w:line="240" w:lineRule="auto"/>
        <w:jc w:val="both"/>
        <w:rPr>
          <w:rFonts w:ascii="Segoe UI" w:hAnsi="Segoe UI" w:cs="Segoe UI"/>
          <w:sz w:val="27"/>
          <w:szCs w:val="27"/>
        </w:rPr>
      </w:pPr>
      <w:r w:rsidRPr="003B1215">
        <w:rPr>
          <w:rFonts w:cs="Calibri"/>
          <w:bdr w:val="none" w:sz="0" w:space="0" w:color="auto" w:frame="1"/>
        </w:rPr>
        <w:t>Zgodnie z deklaracją złożoną w</w:t>
      </w:r>
      <w:r w:rsidR="0025669D" w:rsidRPr="003B1215">
        <w:rPr>
          <w:rFonts w:cs="Calibri"/>
          <w:bdr w:val="none" w:sz="0" w:space="0" w:color="auto" w:frame="1"/>
        </w:rPr>
        <w:t>e</w:t>
      </w:r>
      <w:r w:rsidRPr="003B1215">
        <w:rPr>
          <w:rFonts w:cs="Calibri"/>
          <w:bdr w:val="none" w:sz="0" w:space="0" w:color="auto" w:frame="1"/>
        </w:rPr>
        <w:t xml:space="preserve"> wniosku, uzyskana dotacja powinna</w:t>
      </w:r>
      <w:r w:rsidR="0025669D" w:rsidRPr="003B1215">
        <w:rPr>
          <w:rFonts w:cs="Calibri"/>
          <w:bdr w:val="none" w:sz="0" w:space="0" w:color="auto" w:frame="1"/>
        </w:rPr>
        <w:t xml:space="preserve"> przyczynić się</w:t>
      </w:r>
      <w:r w:rsidRPr="003B1215">
        <w:rPr>
          <w:rFonts w:cs="Calibri"/>
          <w:bdr w:val="none" w:sz="0" w:space="0" w:color="auto" w:frame="1"/>
        </w:rPr>
        <w:t xml:space="preserve"> </w:t>
      </w:r>
      <w:r w:rsidR="0025669D" w:rsidRPr="003B1215">
        <w:rPr>
          <w:rFonts w:cs="Calibri"/>
          <w:bdr w:val="none" w:sz="0" w:space="0" w:color="auto" w:frame="1"/>
        </w:rPr>
        <w:t xml:space="preserve">do </w:t>
      </w:r>
      <w:r w:rsidRPr="003B1215">
        <w:rPr>
          <w:rFonts w:cs="Calibri"/>
          <w:bdr w:val="none" w:sz="0" w:space="0" w:color="auto" w:frame="1"/>
        </w:rPr>
        <w:t xml:space="preserve">rozwoju nauk przyrodniczych </w:t>
      </w:r>
      <w:r w:rsidR="0025669D" w:rsidRPr="003B1215">
        <w:rPr>
          <w:rFonts w:cs="Calibri"/>
          <w:bdr w:val="none" w:sz="0" w:space="0" w:color="auto" w:frame="1"/>
        </w:rPr>
        <w:t>na Uniwersytecie Szczecińskim w postaci następujących efektów</w:t>
      </w:r>
      <w:r w:rsidRPr="003B1215">
        <w:rPr>
          <w:rFonts w:cs="Calibri"/>
          <w:bdr w:val="none" w:sz="0" w:space="0" w:color="auto" w:frame="1"/>
        </w:rPr>
        <w:t>: </w:t>
      </w:r>
    </w:p>
    <w:p w14:paraId="40A5DE92" w14:textId="77777777" w:rsidR="0004381D" w:rsidRPr="003B1215" w:rsidRDefault="0004381D" w:rsidP="00D54F0D">
      <w:pPr>
        <w:numPr>
          <w:ilvl w:val="0"/>
          <w:numId w:val="1"/>
        </w:numPr>
        <w:spacing w:after="60" w:line="240" w:lineRule="auto"/>
        <w:jc w:val="both"/>
        <w:rPr>
          <w:rFonts w:cs="Calibri"/>
        </w:rPr>
      </w:pPr>
      <w:r w:rsidRPr="003B1215">
        <w:rPr>
          <w:rFonts w:cs="Calibri"/>
          <w:bdr w:val="none" w:sz="0" w:space="0" w:color="auto" w:frame="1"/>
        </w:rPr>
        <w:t>większego umiędzynarodowienia badań, a tym samym zwiększenia rozpoznawalności na świecie w wyniku współpracy z renomowanymi zagranicznymi jednostkami naukowymi; </w:t>
      </w:r>
    </w:p>
    <w:p w14:paraId="3658520B" w14:textId="77777777" w:rsidR="0004381D" w:rsidRPr="003B1215" w:rsidRDefault="0004381D" w:rsidP="00D54F0D">
      <w:pPr>
        <w:numPr>
          <w:ilvl w:val="0"/>
          <w:numId w:val="1"/>
        </w:numPr>
        <w:spacing w:after="60" w:line="240" w:lineRule="auto"/>
        <w:jc w:val="both"/>
        <w:rPr>
          <w:rFonts w:cs="Calibri"/>
        </w:rPr>
      </w:pPr>
      <w:r w:rsidRPr="003B1215">
        <w:rPr>
          <w:rFonts w:cs="Calibri"/>
          <w:bdr w:val="none" w:sz="0" w:space="0" w:color="auto" w:frame="1"/>
        </w:rPr>
        <w:t>wzrostu efektywności publikowania wyników naukowych w uznanych i prestiżowych czasopismach naukowych o zasięgu międzynarodowym; </w:t>
      </w:r>
    </w:p>
    <w:p w14:paraId="75504304" w14:textId="77777777" w:rsidR="0004381D" w:rsidRPr="003B1215" w:rsidRDefault="0004381D" w:rsidP="00D54F0D">
      <w:pPr>
        <w:numPr>
          <w:ilvl w:val="0"/>
          <w:numId w:val="1"/>
        </w:numPr>
        <w:spacing w:after="60" w:line="240" w:lineRule="auto"/>
        <w:jc w:val="both"/>
        <w:rPr>
          <w:rFonts w:cs="Calibri"/>
        </w:rPr>
      </w:pPr>
      <w:r w:rsidRPr="003B1215">
        <w:rPr>
          <w:rFonts w:cs="Calibri"/>
          <w:bdr w:val="none" w:sz="0" w:space="0" w:color="auto" w:frame="1"/>
        </w:rPr>
        <w:t>zwiększenia mobilności kadry naukowej poprzez staże naukowe i pobyty studyjne w zagranicznych i renomowanych krajowych jednostkach naukowych; </w:t>
      </w:r>
    </w:p>
    <w:p w14:paraId="2327D42F" w14:textId="4DFBBD4A" w:rsidR="0004381D" w:rsidRPr="003B1215" w:rsidRDefault="0025669D" w:rsidP="00D54F0D">
      <w:pPr>
        <w:numPr>
          <w:ilvl w:val="0"/>
          <w:numId w:val="1"/>
        </w:numPr>
        <w:spacing w:after="60" w:line="240" w:lineRule="auto"/>
        <w:jc w:val="both"/>
        <w:rPr>
          <w:rFonts w:cs="Calibri"/>
        </w:rPr>
      </w:pPr>
      <w:r w:rsidRPr="003B1215">
        <w:rPr>
          <w:rFonts w:cs="Calibri"/>
          <w:bdr w:val="none" w:sz="0" w:space="0" w:color="auto" w:frame="1"/>
        </w:rPr>
        <w:t>zwiększenia</w:t>
      </w:r>
      <w:r w:rsidR="0004381D" w:rsidRPr="003B1215">
        <w:rPr>
          <w:rFonts w:cs="Calibri"/>
          <w:bdr w:val="none" w:sz="0" w:space="0" w:color="auto" w:frame="1"/>
        </w:rPr>
        <w:t xml:space="preserve"> czynnego uczestnictwa pracowników w zagranicznych konferencjach, seminariach i warsztatach naukowych; </w:t>
      </w:r>
    </w:p>
    <w:p w14:paraId="4A03DFEC" w14:textId="1B2C230B" w:rsidR="0004381D" w:rsidRPr="003B1215" w:rsidRDefault="0025669D" w:rsidP="00D54F0D">
      <w:pPr>
        <w:numPr>
          <w:ilvl w:val="0"/>
          <w:numId w:val="1"/>
        </w:numPr>
        <w:spacing w:after="60" w:line="240" w:lineRule="auto"/>
        <w:jc w:val="both"/>
        <w:rPr>
          <w:rFonts w:cs="Calibri"/>
        </w:rPr>
      </w:pPr>
      <w:r w:rsidRPr="003B1215">
        <w:rPr>
          <w:rFonts w:cs="Calibri"/>
          <w:bdr w:val="none" w:sz="0" w:space="0" w:color="auto" w:frame="1"/>
        </w:rPr>
        <w:t>zwiększenia</w:t>
      </w:r>
      <w:r w:rsidR="0004381D" w:rsidRPr="003B1215">
        <w:rPr>
          <w:rFonts w:cs="Calibri"/>
          <w:bdr w:val="none" w:sz="0" w:space="0" w:color="auto" w:frame="1"/>
        </w:rPr>
        <w:t xml:space="preserve"> potencjału badawczego poprzez stworzenie możliwości rozwoju kadry naukowej oraz modernizacji infrastruktury badawczej i dostosowania jej do aktualnych trendów naukowych dla podniesienia konkurencyjności na międzynarodowej arenie naukowej; </w:t>
      </w:r>
    </w:p>
    <w:p w14:paraId="11B23A34" w14:textId="77777777" w:rsidR="0004381D" w:rsidRPr="003B1215" w:rsidRDefault="0004381D" w:rsidP="00D54F0D">
      <w:pPr>
        <w:numPr>
          <w:ilvl w:val="0"/>
          <w:numId w:val="1"/>
        </w:numPr>
        <w:spacing w:after="60" w:line="240" w:lineRule="auto"/>
        <w:jc w:val="both"/>
        <w:rPr>
          <w:rFonts w:cs="Calibri"/>
        </w:rPr>
      </w:pPr>
      <w:r w:rsidRPr="003B1215">
        <w:rPr>
          <w:rFonts w:cs="Calibri"/>
          <w:bdr w:val="none" w:sz="0" w:space="0" w:color="auto" w:frame="1"/>
        </w:rPr>
        <w:t>zwiększenia transferu wiedzy i wyników badań do otoczenia społeczno-gospodarczego oraz administracji krajowej i regionalnej; </w:t>
      </w:r>
    </w:p>
    <w:p w14:paraId="7D6F8BB8" w14:textId="193AA16F" w:rsidR="0004381D" w:rsidRPr="003B1215" w:rsidRDefault="0025669D" w:rsidP="00D54F0D">
      <w:pPr>
        <w:numPr>
          <w:ilvl w:val="0"/>
          <w:numId w:val="1"/>
        </w:numPr>
        <w:spacing w:after="60" w:line="240" w:lineRule="auto"/>
        <w:jc w:val="both"/>
        <w:rPr>
          <w:rFonts w:cs="Calibri"/>
        </w:rPr>
      </w:pPr>
      <w:r w:rsidRPr="003B1215">
        <w:rPr>
          <w:rFonts w:cs="Calibri"/>
          <w:bdr w:val="none" w:sz="0" w:space="0" w:color="auto" w:frame="1"/>
        </w:rPr>
        <w:t>podniesienia</w:t>
      </w:r>
      <w:r w:rsidR="0004381D" w:rsidRPr="003B1215">
        <w:rPr>
          <w:rFonts w:cs="Calibri"/>
          <w:bdr w:val="none" w:sz="0" w:space="0" w:color="auto" w:frame="1"/>
        </w:rPr>
        <w:t xml:space="preserve"> kwalifikacji pracowników naukowych oraz obsługi technicznej poprzez ich udział w różnego rodzaju szkoleniach i kursach specjalistycznych. </w:t>
      </w:r>
    </w:p>
    <w:p w14:paraId="3B4FFFD7" w14:textId="77777777" w:rsidR="0004381D" w:rsidRPr="003B1215" w:rsidRDefault="0004381D" w:rsidP="003A1D96">
      <w:pPr>
        <w:spacing w:after="0" w:line="240" w:lineRule="auto"/>
        <w:jc w:val="both"/>
        <w:rPr>
          <w:rFonts w:ascii="Segoe UI" w:hAnsi="Segoe UI" w:cs="Segoe UI"/>
          <w:sz w:val="27"/>
          <w:szCs w:val="27"/>
        </w:rPr>
      </w:pPr>
      <w:r w:rsidRPr="003B1215">
        <w:rPr>
          <w:rFonts w:cs="Calibri"/>
          <w:bdr w:val="none" w:sz="0" w:space="0" w:color="auto" w:frame="1"/>
        </w:rPr>
        <w:t> </w:t>
      </w:r>
    </w:p>
    <w:p w14:paraId="0716A776" w14:textId="0EC4CA87" w:rsidR="0004381D" w:rsidRPr="003B1215" w:rsidRDefault="00E97E23" w:rsidP="00D54F0D">
      <w:pPr>
        <w:spacing w:after="60" w:line="240" w:lineRule="auto"/>
        <w:jc w:val="both"/>
        <w:rPr>
          <w:rFonts w:ascii="Segoe UI" w:hAnsi="Segoe UI" w:cs="Segoe UI"/>
          <w:sz w:val="27"/>
          <w:szCs w:val="27"/>
          <w:u w:val="single"/>
        </w:rPr>
      </w:pPr>
      <w:r w:rsidRPr="003B1215">
        <w:rPr>
          <w:rFonts w:cs="Calibri"/>
          <w:u w:val="single"/>
          <w:bdr w:val="none" w:sz="0" w:space="0" w:color="auto" w:frame="1"/>
        </w:rPr>
        <w:t>Dla osiągnięcia założonych</w:t>
      </w:r>
      <w:r w:rsidR="0004381D" w:rsidRPr="003B1215">
        <w:rPr>
          <w:rFonts w:cs="Calibri"/>
          <w:u w:val="single"/>
          <w:bdr w:val="none" w:sz="0" w:space="0" w:color="auto" w:frame="1"/>
        </w:rPr>
        <w:t xml:space="preserve"> </w:t>
      </w:r>
      <w:r w:rsidRPr="003B1215">
        <w:rPr>
          <w:rFonts w:cs="Calibri"/>
          <w:u w:val="single"/>
          <w:bdr w:val="none" w:sz="0" w:space="0" w:color="auto" w:frame="1"/>
        </w:rPr>
        <w:t>efektów</w:t>
      </w:r>
      <w:r w:rsidR="0004381D" w:rsidRPr="003B1215">
        <w:rPr>
          <w:rFonts w:cs="Calibri"/>
          <w:u w:val="single"/>
          <w:bdr w:val="none" w:sz="0" w:space="0" w:color="auto" w:frame="1"/>
        </w:rPr>
        <w:t xml:space="preserve"> zaplanowane zostały następujące zadania:  </w:t>
      </w:r>
    </w:p>
    <w:p w14:paraId="0B2310DE" w14:textId="060EFB54" w:rsidR="0004381D" w:rsidRPr="003B1215" w:rsidRDefault="0081024B" w:rsidP="008033BA">
      <w:pPr>
        <w:numPr>
          <w:ilvl w:val="0"/>
          <w:numId w:val="2"/>
        </w:numPr>
        <w:spacing w:after="60" w:line="240" w:lineRule="auto"/>
        <w:jc w:val="both"/>
        <w:rPr>
          <w:rFonts w:cs="Calibri"/>
        </w:rPr>
      </w:pPr>
      <w:r w:rsidRPr="003B1215">
        <w:rPr>
          <w:rFonts w:cs="Calibri"/>
          <w:bdr w:val="none" w:sz="0" w:space="0" w:color="auto" w:frame="1"/>
        </w:rPr>
        <w:t>Modernizacja infrastruktury badawczej, obejmująca zakup aparatury, sprzętu laboratoryjnego i odczynników, sprzętu do prac terenowych, sprzętu komputerowego, specjalistycznego oprogramowania komputerowego; </w:t>
      </w:r>
    </w:p>
    <w:p w14:paraId="5B4AD490" w14:textId="4B922B34" w:rsidR="0004381D" w:rsidRPr="003B1215" w:rsidRDefault="0081024B" w:rsidP="008033BA">
      <w:pPr>
        <w:numPr>
          <w:ilvl w:val="0"/>
          <w:numId w:val="2"/>
        </w:numPr>
        <w:spacing w:after="60" w:line="240" w:lineRule="auto"/>
        <w:jc w:val="both"/>
        <w:rPr>
          <w:rFonts w:cs="Calibri"/>
        </w:rPr>
      </w:pPr>
      <w:r w:rsidRPr="003B1215">
        <w:rPr>
          <w:rFonts w:cs="Calibri"/>
          <w:bdr w:val="none" w:sz="0" w:space="0" w:color="auto" w:frame="1"/>
        </w:rPr>
        <w:t xml:space="preserve">Własne terenowe i laboratoryjne prace </w:t>
      </w:r>
      <w:r w:rsidR="0004381D" w:rsidRPr="003B1215">
        <w:rPr>
          <w:rFonts w:cs="Calibri"/>
          <w:bdr w:val="none" w:sz="0" w:space="0" w:color="auto" w:frame="1"/>
        </w:rPr>
        <w:t>badawcze; </w:t>
      </w:r>
    </w:p>
    <w:p w14:paraId="60C96FD4" w14:textId="5507BFAD" w:rsidR="0004381D" w:rsidRPr="003B1215" w:rsidRDefault="0081024B" w:rsidP="008033BA">
      <w:pPr>
        <w:numPr>
          <w:ilvl w:val="0"/>
          <w:numId w:val="2"/>
        </w:numPr>
        <w:spacing w:after="60" w:line="240" w:lineRule="auto"/>
        <w:jc w:val="both"/>
        <w:rPr>
          <w:rFonts w:cs="Calibri"/>
        </w:rPr>
      </w:pPr>
      <w:r w:rsidRPr="003B1215">
        <w:rPr>
          <w:rFonts w:cs="Calibri"/>
          <w:bdr w:val="none" w:sz="0" w:space="0" w:color="auto" w:frame="1"/>
        </w:rPr>
        <w:t>Analizy laboratoryjne zlecane jednostkom zewnętrznym; </w:t>
      </w:r>
    </w:p>
    <w:p w14:paraId="2AD3F7DA" w14:textId="36B04B7D" w:rsidR="0004381D" w:rsidRPr="003B1215" w:rsidRDefault="0081024B" w:rsidP="008033BA">
      <w:pPr>
        <w:numPr>
          <w:ilvl w:val="0"/>
          <w:numId w:val="2"/>
        </w:numPr>
        <w:spacing w:after="60" w:line="240" w:lineRule="auto"/>
        <w:jc w:val="both"/>
        <w:rPr>
          <w:rFonts w:cs="Calibri"/>
        </w:rPr>
      </w:pPr>
      <w:r w:rsidRPr="003B1215">
        <w:rPr>
          <w:rFonts w:cs="Calibri"/>
          <w:bdr w:val="none" w:sz="0" w:space="0" w:color="auto" w:frame="1"/>
        </w:rPr>
        <w:t>Personalny rozwój kadru naukowej obejmujący zatrudnienia nowych pracowników oraz finansowania procedur dotyczących zdobywania stopni naukowych; </w:t>
      </w:r>
    </w:p>
    <w:p w14:paraId="20D825E3" w14:textId="31077D7A" w:rsidR="0004381D" w:rsidRPr="003B1215" w:rsidRDefault="0081024B" w:rsidP="008033BA">
      <w:pPr>
        <w:numPr>
          <w:ilvl w:val="0"/>
          <w:numId w:val="2"/>
        </w:numPr>
        <w:spacing w:after="60" w:line="240" w:lineRule="auto"/>
        <w:jc w:val="both"/>
        <w:rPr>
          <w:rFonts w:cs="Calibri"/>
        </w:rPr>
      </w:pPr>
      <w:r w:rsidRPr="003B1215">
        <w:rPr>
          <w:rFonts w:cs="Calibri"/>
          <w:bdr w:val="none" w:sz="0" w:space="0" w:color="auto" w:frame="1"/>
        </w:rPr>
        <w:t>Udział pracowników naukowych oraz doktorantów</w:t>
      </w:r>
      <w:r w:rsidR="0004381D" w:rsidRPr="003B1215">
        <w:rPr>
          <w:rFonts w:cs="Calibri"/>
          <w:bdr w:val="none" w:sz="0" w:space="0" w:color="auto" w:frame="1"/>
        </w:rPr>
        <w:t xml:space="preserve"> w konferencjach, stażach naukowych i pobytach studyjnych w renomowanych jednostkach naukowych; </w:t>
      </w:r>
    </w:p>
    <w:p w14:paraId="1F323814" w14:textId="5C1746E5" w:rsidR="0004381D" w:rsidRPr="003B1215" w:rsidRDefault="0081024B" w:rsidP="008033BA">
      <w:pPr>
        <w:numPr>
          <w:ilvl w:val="0"/>
          <w:numId w:val="2"/>
        </w:numPr>
        <w:spacing w:after="60" w:line="240" w:lineRule="auto"/>
        <w:jc w:val="both"/>
        <w:rPr>
          <w:rFonts w:cs="Calibri"/>
        </w:rPr>
      </w:pPr>
      <w:r w:rsidRPr="003B1215">
        <w:rPr>
          <w:rFonts w:cs="Calibri"/>
          <w:bdr w:val="none" w:sz="0" w:space="0" w:color="auto" w:frame="1"/>
        </w:rPr>
        <w:t>Udział pracowników w kursach i szkoleniach; </w:t>
      </w:r>
    </w:p>
    <w:p w14:paraId="649E1D19" w14:textId="34BA003B" w:rsidR="0004381D" w:rsidRPr="003B1215" w:rsidRDefault="0081024B" w:rsidP="008033BA">
      <w:pPr>
        <w:numPr>
          <w:ilvl w:val="0"/>
          <w:numId w:val="2"/>
        </w:numPr>
        <w:spacing w:after="60" w:line="240" w:lineRule="auto"/>
        <w:jc w:val="both"/>
        <w:rPr>
          <w:rFonts w:cs="Calibri"/>
        </w:rPr>
      </w:pPr>
      <w:r w:rsidRPr="003B1215">
        <w:rPr>
          <w:rFonts w:cs="Calibri"/>
          <w:bdr w:val="none" w:sz="0" w:space="0" w:color="auto" w:frame="1"/>
        </w:rPr>
        <w:t>Organizacja seminariów i konferencji naukowych oraz inicjatyw mających na celu intensyfikację współpracy z otoczen</w:t>
      </w:r>
      <w:r w:rsidR="0004381D" w:rsidRPr="003B1215">
        <w:rPr>
          <w:rFonts w:cs="Calibri"/>
          <w:bdr w:val="none" w:sz="0" w:space="0" w:color="auto" w:frame="1"/>
        </w:rPr>
        <w:t>iem społeczno-gospodarczego i popularyzację wyników badań; </w:t>
      </w:r>
    </w:p>
    <w:p w14:paraId="20CF2D03" w14:textId="61E6E07F" w:rsidR="0004381D" w:rsidRPr="003B1215" w:rsidRDefault="0081024B" w:rsidP="008033BA">
      <w:pPr>
        <w:numPr>
          <w:ilvl w:val="0"/>
          <w:numId w:val="2"/>
        </w:numPr>
        <w:spacing w:after="60" w:line="240" w:lineRule="auto"/>
        <w:jc w:val="both"/>
        <w:rPr>
          <w:rFonts w:cs="Calibri"/>
        </w:rPr>
      </w:pPr>
      <w:r w:rsidRPr="003B1215">
        <w:rPr>
          <w:rFonts w:cs="Calibri"/>
          <w:bdr w:val="none" w:sz="0" w:space="0" w:color="auto" w:frame="1"/>
        </w:rPr>
        <w:t>Finansowe wsparcie pracowników w publikowaniu wyników badań w renomowanych czasopismach naukowych oraz wnioskowaniu o projekty badawcze;  </w:t>
      </w:r>
    </w:p>
    <w:p w14:paraId="46FE9944" w14:textId="2681BB13" w:rsidR="0004381D" w:rsidRPr="003B1215" w:rsidRDefault="0081024B" w:rsidP="008033BA">
      <w:pPr>
        <w:numPr>
          <w:ilvl w:val="0"/>
          <w:numId w:val="2"/>
        </w:numPr>
        <w:spacing w:after="60" w:line="240" w:lineRule="auto"/>
        <w:jc w:val="both"/>
        <w:rPr>
          <w:rFonts w:cs="Calibri"/>
        </w:rPr>
      </w:pPr>
      <w:r w:rsidRPr="003B1215">
        <w:rPr>
          <w:rFonts w:cs="Calibri"/>
          <w:bdr w:val="none" w:sz="0" w:space="0" w:color="auto" w:frame="1"/>
        </w:rPr>
        <w:t>Zakup baz danych i literatury naukowej. 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498"/>
      </w:tblGrid>
      <w:tr w:rsidR="003B1215" w:rsidRPr="003B1215" w14:paraId="209E0306" w14:textId="77777777" w:rsidTr="00E06F2C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CF5935" w14:textId="1F6FFFAD" w:rsidR="00D54F0D" w:rsidRPr="003B1215" w:rsidRDefault="00D54F0D" w:rsidP="00E06F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B1215">
              <w:rPr>
                <w:rFonts w:asciiTheme="minorHAnsi" w:hAnsiTheme="minorHAnsi" w:cstheme="minorHAnsi"/>
                <w:b/>
              </w:rPr>
              <w:lastRenderedPageBreak/>
              <w:t>2. WYMAGANE WSKAŹNIKI REALIZACJI PROGRAMU</w:t>
            </w:r>
          </w:p>
        </w:tc>
      </w:tr>
    </w:tbl>
    <w:p w14:paraId="345E21D4" w14:textId="2469CC9D" w:rsidR="0004381D" w:rsidRPr="003B1215" w:rsidRDefault="0004381D" w:rsidP="003A1D96">
      <w:pPr>
        <w:spacing w:after="0" w:line="240" w:lineRule="auto"/>
        <w:jc w:val="both"/>
        <w:rPr>
          <w:rFonts w:cs="Calibri"/>
          <w:bdr w:val="none" w:sz="0" w:space="0" w:color="auto" w:frame="1"/>
        </w:rPr>
      </w:pP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421"/>
        <w:gridCol w:w="5103"/>
        <w:gridCol w:w="708"/>
        <w:gridCol w:w="709"/>
        <w:gridCol w:w="709"/>
        <w:gridCol w:w="709"/>
        <w:gridCol w:w="1134"/>
      </w:tblGrid>
      <w:tr w:rsidR="003B1215" w:rsidRPr="003B1215" w14:paraId="15FD9B37" w14:textId="77777777" w:rsidTr="00CA1709">
        <w:trPr>
          <w:trHeight w:val="290"/>
        </w:trPr>
        <w:tc>
          <w:tcPr>
            <w:tcW w:w="421" w:type="dxa"/>
            <w:hideMark/>
          </w:tcPr>
          <w:p w14:paraId="141A8E92" w14:textId="78850301" w:rsidR="00733B44" w:rsidRPr="003B1215" w:rsidRDefault="00CA1709" w:rsidP="00D54F0D">
            <w:pPr>
              <w:spacing w:after="0" w:line="240" w:lineRule="auto"/>
              <w:jc w:val="center"/>
              <w:rPr>
                <w:rFonts w:asciiTheme="minorHAnsi" w:hAnsiTheme="minorHAnsi"/>
                <w:bCs/>
                <w:sz w:val="20"/>
              </w:rPr>
            </w:pPr>
            <w:r w:rsidRPr="003B1215">
              <w:rPr>
                <w:rFonts w:asciiTheme="minorHAnsi" w:hAnsiTheme="minorHAnsi"/>
                <w:bCs/>
                <w:sz w:val="20"/>
              </w:rPr>
              <w:t>Nr</w:t>
            </w:r>
          </w:p>
        </w:tc>
        <w:tc>
          <w:tcPr>
            <w:tcW w:w="5103" w:type="dxa"/>
            <w:hideMark/>
          </w:tcPr>
          <w:p w14:paraId="59DC20D9" w14:textId="77777777" w:rsidR="00733B44" w:rsidRPr="003B1215" w:rsidRDefault="00733B44" w:rsidP="00D54F0D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3B1215">
              <w:rPr>
                <w:rFonts w:asciiTheme="minorHAnsi" w:hAnsiTheme="minorHAnsi"/>
                <w:b/>
                <w:bCs/>
                <w:sz w:val="20"/>
              </w:rPr>
              <w:t>Nazwa wskaźnika</w:t>
            </w:r>
          </w:p>
        </w:tc>
        <w:tc>
          <w:tcPr>
            <w:tcW w:w="708" w:type="dxa"/>
            <w:noWrap/>
            <w:hideMark/>
          </w:tcPr>
          <w:p w14:paraId="6CE50C4E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2024</w:t>
            </w:r>
          </w:p>
        </w:tc>
        <w:tc>
          <w:tcPr>
            <w:tcW w:w="709" w:type="dxa"/>
            <w:noWrap/>
            <w:hideMark/>
          </w:tcPr>
          <w:p w14:paraId="2A16069F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2025</w:t>
            </w:r>
          </w:p>
        </w:tc>
        <w:tc>
          <w:tcPr>
            <w:tcW w:w="709" w:type="dxa"/>
            <w:noWrap/>
            <w:hideMark/>
          </w:tcPr>
          <w:p w14:paraId="2A08C606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2026</w:t>
            </w:r>
          </w:p>
        </w:tc>
        <w:tc>
          <w:tcPr>
            <w:tcW w:w="709" w:type="dxa"/>
            <w:noWrap/>
            <w:hideMark/>
          </w:tcPr>
          <w:p w14:paraId="2DA199DD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2027</w:t>
            </w:r>
          </w:p>
        </w:tc>
        <w:tc>
          <w:tcPr>
            <w:tcW w:w="1134" w:type="dxa"/>
            <w:noWrap/>
            <w:hideMark/>
          </w:tcPr>
          <w:p w14:paraId="2B988A47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b/>
                <w:sz w:val="20"/>
              </w:rPr>
            </w:pPr>
            <w:r w:rsidRPr="003B1215">
              <w:rPr>
                <w:rFonts w:asciiTheme="minorHAnsi" w:hAnsiTheme="minorHAnsi"/>
                <w:b/>
                <w:sz w:val="20"/>
              </w:rPr>
              <w:t>2024-2027</w:t>
            </w:r>
          </w:p>
        </w:tc>
      </w:tr>
      <w:tr w:rsidR="003B1215" w:rsidRPr="003B1215" w14:paraId="412BA2FA" w14:textId="77777777" w:rsidTr="00CA1709">
        <w:trPr>
          <w:trHeight w:val="1535"/>
        </w:trPr>
        <w:tc>
          <w:tcPr>
            <w:tcW w:w="421" w:type="dxa"/>
            <w:noWrap/>
            <w:hideMark/>
          </w:tcPr>
          <w:p w14:paraId="3D384327" w14:textId="77777777" w:rsidR="00733B44" w:rsidRPr="003B1215" w:rsidRDefault="00733B44" w:rsidP="00D54F0D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5103" w:type="dxa"/>
            <w:hideMark/>
          </w:tcPr>
          <w:p w14:paraId="32751585" w14:textId="77777777" w:rsidR="00733B44" w:rsidRPr="003B1215" w:rsidRDefault="00733B44" w:rsidP="00D54F0D">
            <w:pPr>
              <w:spacing w:after="0"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Łączna liczba publikacji z IF&gt;2,0 zawierających formułę „Projekt finansowany w ramach programu Ministra Nauki i Szkolnictwa Wyższego pod nazwą „Regionalna Inicjatywa Doskonałości” w latach 2024–2027 (</w:t>
            </w:r>
            <w:r w:rsidRPr="003B1215">
              <w:rPr>
                <w:rFonts w:asciiTheme="minorHAnsi" w:hAnsiTheme="minorHAnsi"/>
                <w:i/>
                <w:iCs/>
                <w:sz w:val="20"/>
              </w:rPr>
              <w:t xml:space="preserve">w każdej publikacji przynajmniej jeden autor zaliczany do "N-ki" IB lub </w:t>
            </w:r>
            <w:proofErr w:type="spellStart"/>
            <w:r w:rsidRPr="003B1215">
              <w:rPr>
                <w:rFonts w:asciiTheme="minorHAnsi" w:hAnsiTheme="minorHAnsi"/>
                <w:i/>
                <w:iCs/>
                <w:sz w:val="20"/>
              </w:rPr>
              <w:t>INoMiŚ</w:t>
            </w:r>
            <w:proofErr w:type="spellEnd"/>
            <w:r w:rsidRPr="003B1215">
              <w:rPr>
                <w:rFonts w:asciiTheme="minorHAnsi" w:hAnsiTheme="minorHAnsi"/>
                <w:i/>
                <w:iCs/>
                <w:sz w:val="20"/>
              </w:rPr>
              <w:t xml:space="preserve"> = pracownik badawczo-dydaktyczny</w:t>
            </w:r>
            <w:r w:rsidRPr="003B1215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708" w:type="dxa"/>
            <w:noWrap/>
            <w:hideMark/>
          </w:tcPr>
          <w:p w14:paraId="50C76DCD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0DCC2D30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40</w:t>
            </w:r>
          </w:p>
        </w:tc>
        <w:tc>
          <w:tcPr>
            <w:tcW w:w="709" w:type="dxa"/>
            <w:noWrap/>
            <w:hideMark/>
          </w:tcPr>
          <w:p w14:paraId="6CEE4A80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50</w:t>
            </w:r>
          </w:p>
        </w:tc>
        <w:tc>
          <w:tcPr>
            <w:tcW w:w="709" w:type="dxa"/>
            <w:noWrap/>
            <w:hideMark/>
          </w:tcPr>
          <w:p w14:paraId="0CACF5F5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50</w:t>
            </w:r>
          </w:p>
        </w:tc>
        <w:tc>
          <w:tcPr>
            <w:tcW w:w="1134" w:type="dxa"/>
            <w:noWrap/>
            <w:hideMark/>
          </w:tcPr>
          <w:p w14:paraId="62646961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b/>
                <w:bCs/>
                <w:sz w:val="20"/>
              </w:rPr>
            </w:pPr>
            <w:r w:rsidRPr="003B1215">
              <w:rPr>
                <w:rFonts w:asciiTheme="minorHAnsi" w:hAnsiTheme="minorHAnsi"/>
                <w:b/>
                <w:bCs/>
                <w:sz w:val="20"/>
              </w:rPr>
              <w:t>160</w:t>
            </w:r>
          </w:p>
        </w:tc>
      </w:tr>
      <w:tr w:rsidR="003B1215" w:rsidRPr="003B1215" w14:paraId="0A767A6D" w14:textId="77777777" w:rsidTr="00CA1709">
        <w:trPr>
          <w:trHeight w:val="422"/>
        </w:trPr>
        <w:tc>
          <w:tcPr>
            <w:tcW w:w="421" w:type="dxa"/>
            <w:hideMark/>
          </w:tcPr>
          <w:p w14:paraId="42182A82" w14:textId="77777777" w:rsidR="00733B44" w:rsidRPr="003B1215" w:rsidRDefault="00733B44" w:rsidP="00D54F0D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5103" w:type="dxa"/>
            <w:hideMark/>
          </w:tcPr>
          <w:p w14:paraId="3423A753" w14:textId="77777777" w:rsidR="00733B44" w:rsidRPr="003B1215" w:rsidRDefault="00733B44" w:rsidP="00D54F0D">
            <w:pPr>
              <w:spacing w:after="0"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Liczba uzyskanych grantów/projektów badawczych w drodze konkursów</w:t>
            </w:r>
          </w:p>
        </w:tc>
        <w:tc>
          <w:tcPr>
            <w:tcW w:w="708" w:type="dxa"/>
            <w:noWrap/>
            <w:hideMark/>
          </w:tcPr>
          <w:p w14:paraId="56D6FCC8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10AC7880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439772EF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242109A7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227C0271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b/>
                <w:bCs/>
                <w:sz w:val="20"/>
              </w:rPr>
            </w:pPr>
            <w:r w:rsidRPr="003B1215">
              <w:rPr>
                <w:rFonts w:asciiTheme="minorHAnsi" w:hAnsiTheme="minorHAnsi"/>
                <w:b/>
                <w:bCs/>
                <w:sz w:val="20"/>
              </w:rPr>
              <w:t>19</w:t>
            </w:r>
          </w:p>
        </w:tc>
      </w:tr>
      <w:tr w:rsidR="003B1215" w:rsidRPr="003B1215" w14:paraId="63E9BDE6" w14:textId="77777777" w:rsidTr="00CA1709">
        <w:trPr>
          <w:trHeight w:val="290"/>
        </w:trPr>
        <w:tc>
          <w:tcPr>
            <w:tcW w:w="421" w:type="dxa"/>
            <w:noWrap/>
            <w:hideMark/>
          </w:tcPr>
          <w:p w14:paraId="7E43651C" w14:textId="77777777" w:rsidR="00733B44" w:rsidRPr="003B1215" w:rsidRDefault="00733B44" w:rsidP="00D54F0D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5103" w:type="dxa"/>
            <w:hideMark/>
          </w:tcPr>
          <w:p w14:paraId="7A8AE83E" w14:textId="77777777" w:rsidR="00733B44" w:rsidRPr="003B1215" w:rsidRDefault="00733B44" w:rsidP="00D54F0D">
            <w:pPr>
              <w:spacing w:after="0"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Liczba złożonych wniosków o granty/projektu badawcze</w:t>
            </w:r>
          </w:p>
        </w:tc>
        <w:tc>
          <w:tcPr>
            <w:tcW w:w="708" w:type="dxa"/>
            <w:noWrap/>
            <w:hideMark/>
          </w:tcPr>
          <w:p w14:paraId="3DFC8324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1B3FD638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12</w:t>
            </w:r>
          </w:p>
        </w:tc>
        <w:tc>
          <w:tcPr>
            <w:tcW w:w="709" w:type="dxa"/>
            <w:noWrap/>
            <w:hideMark/>
          </w:tcPr>
          <w:p w14:paraId="7B09E986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12</w:t>
            </w:r>
          </w:p>
        </w:tc>
        <w:tc>
          <w:tcPr>
            <w:tcW w:w="709" w:type="dxa"/>
            <w:noWrap/>
            <w:hideMark/>
          </w:tcPr>
          <w:p w14:paraId="4650A8F3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13</w:t>
            </w:r>
          </w:p>
        </w:tc>
        <w:tc>
          <w:tcPr>
            <w:tcW w:w="1134" w:type="dxa"/>
            <w:noWrap/>
            <w:hideMark/>
          </w:tcPr>
          <w:p w14:paraId="1F6E4214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b/>
                <w:bCs/>
                <w:sz w:val="20"/>
              </w:rPr>
            </w:pPr>
            <w:r w:rsidRPr="003B1215">
              <w:rPr>
                <w:rFonts w:asciiTheme="minorHAnsi" w:hAnsiTheme="minorHAnsi"/>
                <w:b/>
                <w:bCs/>
                <w:sz w:val="20"/>
              </w:rPr>
              <w:t>44</w:t>
            </w:r>
          </w:p>
        </w:tc>
      </w:tr>
      <w:tr w:rsidR="003B1215" w:rsidRPr="003B1215" w14:paraId="372EB183" w14:textId="77777777" w:rsidTr="00CA1709">
        <w:trPr>
          <w:trHeight w:val="290"/>
        </w:trPr>
        <w:tc>
          <w:tcPr>
            <w:tcW w:w="421" w:type="dxa"/>
            <w:noWrap/>
            <w:hideMark/>
          </w:tcPr>
          <w:p w14:paraId="19270915" w14:textId="77777777" w:rsidR="00733B44" w:rsidRPr="003B1215" w:rsidRDefault="00733B44" w:rsidP="00D54F0D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4</w:t>
            </w:r>
          </w:p>
        </w:tc>
        <w:tc>
          <w:tcPr>
            <w:tcW w:w="5103" w:type="dxa"/>
            <w:hideMark/>
          </w:tcPr>
          <w:p w14:paraId="09942D05" w14:textId="77777777" w:rsidR="00733B44" w:rsidRPr="003B1215" w:rsidRDefault="00733B44" w:rsidP="00D54F0D">
            <w:pPr>
              <w:spacing w:after="0"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Liczba publikacji w trybie „</w:t>
            </w:r>
            <w:r w:rsidRPr="003B1215">
              <w:rPr>
                <w:rFonts w:asciiTheme="minorHAnsi" w:hAnsiTheme="minorHAnsi"/>
                <w:i/>
                <w:iCs/>
                <w:sz w:val="20"/>
              </w:rPr>
              <w:t>open-</w:t>
            </w:r>
            <w:proofErr w:type="spellStart"/>
            <w:r w:rsidRPr="003B1215">
              <w:rPr>
                <w:rFonts w:asciiTheme="minorHAnsi" w:hAnsiTheme="minorHAnsi"/>
                <w:i/>
                <w:iCs/>
                <w:sz w:val="20"/>
              </w:rPr>
              <w:t>access</w:t>
            </w:r>
            <w:proofErr w:type="spellEnd"/>
            <w:r w:rsidRPr="003B1215">
              <w:rPr>
                <w:rFonts w:asciiTheme="minorHAnsi" w:hAnsiTheme="minorHAnsi"/>
                <w:sz w:val="20"/>
              </w:rPr>
              <w:t>”</w:t>
            </w:r>
          </w:p>
        </w:tc>
        <w:tc>
          <w:tcPr>
            <w:tcW w:w="708" w:type="dxa"/>
            <w:noWrap/>
            <w:hideMark/>
          </w:tcPr>
          <w:p w14:paraId="148FC9BF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6B3B6F50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40</w:t>
            </w:r>
          </w:p>
        </w:tc>
        <w:tc>
          <w:tcPr>
            <w:tcW w:w="709" w:type="dxa"/>
            <w:noWrap/>
            <w:hideMark/>
          </w:tcPr>
          <w:p w14:paraId="622A427A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50</w:t>
            </w:r>
          </w:p>
        </w:tc>
        <w:tc>
          <w:tcPr>
            <w:tcW w:w="709" w:type="dxa"/>
            <w:noWrap/>
            <w:hideMark/>
          </w:tcPr>
          <w:p w14:paraId="0A452A40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50</w:t>
            </w:r>
          </w:p>
        </w:tc>
        <w:tc>
          <w:tcPr>
            <w:tcW w:w="1134" w:type="dxa"/>
            <w:noWrap/>
            <w:hideMark/>
          </w:tcPr>
          <w:p w14:paraId="1A728A41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b/>
                <w:bCs/>
                <w:sz w:val="20"/>
              </w:rPr>
            </w:pPr>
            <w:r w:rsidRPr="003B1215">
              <w:rPr>
                <w:rFonts w:asciiTheme="minorHAnsi" w:hAnsiTheme="minorHAnsi"/>
                <w:b/>
                <w:bCs/>
                <w:sz w:val="20"/>
              </w:rPr>
              <w:t>160</w:t>
            </w:r>
          </w:p>
        </w:tc>
      </w:tr>
      <w:tr w:rsidR="003B1215" w:rsidRPr="003B1215" w14:paraId="7DC41FCE" w14:textId="77777777" w:rsidTr="00CA1709">
        <w:trPr>
          <w:trHeight w:val="290"/>
        </w:trPr>
        <w:tc>
          <w:tcPr>
            <w:tcW w:w="421" w:type="dxa"/>
            <w:noWrap/>
            <w:hideMark/>
          </w:tcPr>
          <w:p w14:paraId="155CB686" w14:textId="77777777" w:rsidR="00733B44" w:rsidRPr="003B1215" w:rsidRDefault="00733B44" w:rsidP="00D54F0D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6</w:t>
            </w:r>
          </w:p>
        </w:tc>
        <w:tc>
          <w:tcPr>
            <w:tcW w:w="5103" w:type="dxa"/>
            <w:hideMark/>
          </w:tcPr>
          <w:p w14:paraId="20D2F48B" w14:textId="77777777" w:rsidR="00733B44" w:rsidRPr="003B1215" w:rsidRDefault="00733B44" w:rsidP="00D54F0D">
            <w:pPr>
              <w:spacing w:after="0"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Liczba zawartych umów o współpracy naukowej</w:t>
            </w:r>
          </w:p>
        </w:tc>
        <w:tc>
          <w:tcPr>
            <w:tcW w:w="708" w:type="dxa"/>
            <w:noWrap/>
            <w:hideMark/>
          </w:tcPr>
          <w:p w14:paraId="57FC455F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03FE354B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4A4F2150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58BDD433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05829614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b/>
                <w:bCs/>
                <w:sz w:val="20"/>
              </w:rPr>
            </w:pPr>
            <w:r w:rsidRPr="003B1215">
              <w:rPr>
                <w:rFonts w:asciiTheme="minorHAnsi" w:hAnsiTheme="minorHAnsi"/>
                <w:b/>
                <w:bCs/>
                <w:sz w:val="20"/>
              </w:rPr>
              <w:t>22</w:t>
            </w:r>
          </w:p>
        </w:tc>
      </w:tr>
      <w:tr w:rsidR="003B1215" w:rsidRPr="003B1215" w14:paraId="0198DDC3" w14:textId="77777777" w:rsidTr="00CA1709">
        <w:trPr>
          <w:trHeight w:val="1354"/>
        </w:trPr>
        <w:tc>
          <w:tcPr>
            <w:tcW w:w="421" w:type="dxa"/>
            <w:noWrap/>
            <w:hideMark/>
          </w:tcPr>
          <w:p w14:paraId="680517EC" w14:textId="77777777" w:rsidR="00733B44" w:rsidRPr="003B1215" w:rsidRDefault="00733B44" w:rsidP="00D54F0D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7</w:t>
            </w:r>
          </w:p>
        </w:tc>
        <w:tc>
          <w:tcPr>
            <w:tcW w:w="5103" w:type="dxa"/>
            <w:hideMark/>
          </w:tcPr>
          <w:p w14:paraId="26739CC4" w14:textId="77777777" w:rsidR="00733B44" w:rsidRPr="003B1215" w:rsidRDefault="00733B44" w:rsidP="00D54F0D">
            <w:pPr>
              <w:spacing w:after="0"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 xml:space="preserve">Liczba odbytych staży naukowych i liczba odbytych wizyt studyjnych w zagranicznych, renomowanych uczelniach lub ośrodkach naukowych, celem nawiązania zinstytucjonalizowanej w oparciu o umowę, naukowej współpracy międzynarodowej </w:t>
            </w:r>
          </w:p>
        </w:tc>
        <w:tc>
          <w:tcPr>
            <w:tcW w:w="708" w:type="dxa"/>
            <w:noWrap/>
            <w:hideMark/>
          </w:tcPr>
          <w:p w14:paraId="3C51D17D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29DE6A6C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54A58C0C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6DFA87E4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3F3C265F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b/>
                <w:bCs/>
                <w:sz w:val="20"/>
              </w:rPr>
            </w:pPr>
            <w:r w:rsidRPr="003B1215">
              <w:rPr>
                <w:rFonts w:asciiTheme="minorHAnsi" w:hAnsiTheme="minorHAnsi"/>
                <w:b/>
                <w:bCs/>
                <w:sz w:val="20"/>
              </w:rPr>
              <w:t>22</w:t>
            </w:r>
          </w:p>
        </w:tc>
      </w:tr>
      <w:tr w:rsidR="003B1215" w:rsidRPr="003B1215" w14:paraId="1E574F81" w14:textId="77777777" w:rsidTr="00CA1709">
        <w:trPr>
          <w:trHeight w:val="580"/>
        </w:trPr>
        <w:tc>
          <w:tcPr>
            <w:tcW w:w="421" w:type="dxa"/>
            <w:hideMark/>
          </w:tcPr>
          <w:p w14:paraId="60802DBF" w14:textId="77777777" w:rsidR="00733B44" w:rsidRPr="003B1215" w:rsidRDefault="00733B44" w:rsidP="00D54F0D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8</w:t>
            </w:r>
          </w:p>
        </w:tc>
        <w:tc>
          <w:tcPr>
            <w:tcW w:w="5103" w:type="dxa"/>
            <w:hideMark/>
          </w:tcPr>
          <w:p w14:paraId="3067E329" w14:textId="77777777" w:rsidR="00733B44" w:rsidRPr="003B1215" w:rsidRDefault="00733B44" w:rsidP="00D54F0D">
            <w:pPr>
              <w:spacing w:after="0"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Liczba osób biorących udział w wizytach studyjnych i stażach naukowych</w:t>
            </w:r>
          </w:p>
        </w:tc>
        <w:tc>
          <w:tcPr>
            <w:tcW w:w="708" w:type="dxa"/>
            <w:noWrap/>
            <w:hideMark/>
          </w:tcPr>
          <w:p w14:paraId="1C827AFB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54B4B5EA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10</w:t>
            </w:r>
          </w:p>
        </w:tc>
        <w:tc>
          <w:tcPr>
            <w:tcW w:w="709" w:type="dxa"/>
            <w:noWrap/>
            <w:hideMark/>
          </w:tcPr>
          <w:p w14:paraId="33B3BDD5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10</w:t>
            </w:r>
          </w:p>
        </w:tc>
        <w:tc>
          <w:tcPr>
            <w:tcW w:w="709" w:type="dxa"/>
            <w:noWrap/>
            <w:hideMark/>
          </w:tcPr>
          <w:p w14:paraId="11865678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13</w:t>
            </w:r>
          </w:p>
        </w:tc>
        <w:tc>
          <w:tcPr>
            <w:tcW w:w="1134" w:type="dxa"/>
            <w:noWrap/>
            <w:hideMark/>
          </w:tcPr>
          <w:p w14:paraId="69AFF502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b/>
                <w:bCs/>
                <w:sz w:val="20"/>
              </w:rPr>
            </w:pPr>
            <w:r w:rsidRPr="003B1215">
              <w:rPr>
                <w:rFonts w:asciiTheme="minorHAnsi" w:hAnsiTheme="minorHAnsi"/>
                <w:b/>
                <w:bCs/>
                <w:sz w:val="20"/>
              </w:rPr>
              <w:t>40</w:t>
            </w:r>
          </w:p>
        </w:tc>
      </w:tr>
      <w:tr w:rsidR="003B1215" w:rsidRPr="003B1215" w14:paraId="1CB1483B" w14:textId="77777777" w:rsidTr="00CA1709">
        <w:trPr>
          <w:trHeight w:val="290"/>
        </w:trPr>
        <w:tc>
          <w:tcPr>
            <w:tcW w:w="421" w:type="dxa"/>
            <w:noWrap/>
            <w:hideMark/>
          </w:tcPr>
          <w:p w14:paraId="1691D26B" w14:textId="77777777" w:rsidR="00733B44" w:rsidRPr="003B1215" w:rsidRDefault="00733B44" w:rsidP="00D54F0D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9</w:t>
            </w:r>
          </w:p>
        </w:tc>
        <w:tc>
          <w:tcPr>
            <w:tcW w:w="5103" w:type="dxa"/>
            <w:hideMark/>
          </w:tcPr>
          <w:p w14:paraId="73422271" w14:textId="77777777" w:rsidR="00733B44" w:rsidRPr="003B1215" w:rsidRDefault="00733B44" w:rsidP="00D54F0D">
            <w:pPr>
              <w:spacing w:after="0"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Liczba kursów i szkoleń</w:t>
            </w:r>
          </w:p>
        </w:tc>
        <w:tc>
          <w:tcPr>
            <w:tcW w:w="708" w:type="dxa"/>
            <w:noWrap/>
            <w:hideMark/>
          </w:tcPr>
          <w:p w14:paraId="4B304582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15E75AD4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67943F3F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3D4B319F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08BB8385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b/>
                <w:bCs/>
                <w:sz w:val="20"/>
              </w:rPr>
            </w:pPr>
            <w:r w:rsidRPr="003B1215">
              <w:rPr>
                <w:rFonts w:asciiTheme="minorHAnsi" w:hAnsiTheme="minorHAnsi"/>
                <w:b/>
                <w:bCs/>
                <w:sz w:val="20"/>
              </w:rPr>
              <w:t>20</w:t>
            </w:r>
          </w:p>
        </w:tc>
      </w:tr>
      <w:tr w:rsidR="003B1215" w:rsidRPr="003B1215" w14:paraId="6FC18E50" w14:textId="77777777" w:rsidTr="00CA1709">
        <w:trPr>
          <w:trHeight w:val="280"/>
        </w:trPr>
        <w:tc>
          <w:tcPr>
            <w:tcW w:w="421" w:type="dxa"/>
            <w:noWrap/>
            <w:hideMark/>
          </w:tcPr>
          <w:p w14:paraId="582CBAC7" w14:textId="77777777" w:rsidR="00733B44" w:rsidRPr="003B1215" w:rsidRDefault="00733B44" w:rsidP="00D54F0D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10</w:t>
            </w:r>
          </w:p>
        </w:tc>
        <w:tc>
          <w:tcPr>
            <w:tcW w:w="5103" w:type="dxa"/>
            <w:hideMark/>
          </w:tcPr>
          <w:p w14:paraId="470638BD" w14:textId="77777777" w:rsidR="00733B44" w:rsidRPr="003B1215" w:rsidRDefault="00733B44" w:rsidP="00D54F0D">
            <w:pPr>
              <w:spacing w:after="0"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Liczba pracowników biorących udział w szkoleniach i kursach</w:t>
            </w:r>
          </w:p>
        </w:tc>
        <w:tc>
          <w:tcPr>
            <w:tcW w:w="708" w:type="dxa"/>
            <w:noWrap/>
            <w:hideMark/>
          </w:tcPr>
          <w:p w14:paraId="54BB7955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10</w:t>
            </w:r>
          </w:p>
        </w:tc>
        <w:tc>
          <w:tcPr>
            <w:tcW w:w="709" w:type="dxa"/>
            <w:noWrap/>
            <w:hideMark/>
          </w:tcPr>
          <w:p w14:paraId="372AA771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7A6673A9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21</w:t>
            </w:r>
          </w:p>
        </w:tc>
        <w:tc>
          <w:tcPr>
            <w:tcW w:w="709" w:type="dxa"/>
            <w:noWrap/>
            <w:hideMark/>
          </w:tcPr>
          <w:p w14:paraId="477023E3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14</w:t>
            </w:r>
          </w:p>
        </w:tc>
        <w:tc>
          <w:tcPr>
            <w:tcW w:w="1134" w:type="dxa"/>
            <w:noWrap/>
            <w:hideMark/>
          </w:tcPr>
          <w:p w14:paraId="341DA14B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b/>
                <w:bCs/>
                <w:sz w:val="20"/>
              </w:rPr>
            </w:pPr>
            <w:r w:rsidRPr="003B1215">
              <w:rPr>
                <w:rFonts w:asciiTheme="minorHAnsi" w:hAnsiTheme="minorHAnsi"/>
                <w:b/>
                <w:bCs/>
                <w:sz w:val="20"/>
              </w:rPr>
              <w:t>60</w:t>
            </w:r>
          </w:p>
        </w:tc>
      </w:tr>
      <w:tr w:rsidR="003B1215" w:rsidRPr="003B1215" w14:paraId="20EB5AE4" w14:textId="77777777" w:rsidTr="00CA1709">
        <w:trPr>
          <w:trHeight w:val="580"/>
        </w:trPr>
        <w:tc>
          <w:tcPr>
            <w:tcW w:w="421" w:type="dxa"/>
            <w:hideMark/>
          </w:tcPr>
          <w:p w14:paraId="6F7D8B9F" w14:textId="77777777" w:rsidR="00733B44" w:rsidRPr="003B1215" w:rsidRDefault="00733B44" w:rsidP="00D54F0D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11</w:t>
            </w:r>
          </w:p>
        </w:tc>
        <w:tc>
          <w:tcPr>
            <w:tcW w:w="5103" w:type="dxa"/>
            <w:hideMark/>
          </w:tcPr>
          <w:p w14:paraId="3E6236A4" w14:textId="77777777" w:rsidR="00733B44" w:rsidRPr="003B1215" w:rsidRDefault="00733B44" w:rsidP="00D54F0D">
            <w:pPr>
              <w:spacing w:after="0"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Liczba zorganizowanych seminariów naukowych,  konferencji naukowych i/lub naukowo-technicznych</w:t>
            </w:r>
          </w:p>
        </w:tc>
        <w:tc>
          <w:tcPr>
            <w:tcW w:w="708" w:type="dxa"/>
            <w:noWrap/>
            <w:hideMark/>
          </w:tcPr>
          <w:p w14:paraId="58D7105C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4D9B9102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6416CFAB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5A29BA12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0DD43469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b/>
                <w:bCs/>
                <w:sz w:val="20"/>
              </w:rPr>
            </w:pPr>
            <w:r w:rsidRPr="003B1215">
              <w:rPr>
                <w:rFonts w:asciiTheme="minorHAnsi" w:hAnsiTheme="minorHAnsi"/>
                <w:b/>
                <w:bCs/>
                <w:sz w:val="20"/>
              </w:rPr>
              <w:t>16</w:t>
            </w:r>
          </w:p>
        </w:tc>
      </w:tr>
      <w:tr w:rsidR="003B1215" w:rsidRPr="003B1215" w14:paraId="7C04535F" w14:textId="77777777" w:rsidTr="00CA1709">
        <w:trPr>
          <w:trHeight w:val="870"/>
        </w:trPr>
        <w:tc>
          <w:tcPr>
            <w:tcW w:w="421" w:type="dxa"/>
            <w:noWrap/>
            <w:hideMark/>
          </w:tcPr>
          <w:p w14:paraId="000A9FE5" w14:textId="77777777" w:rsidR="00733B44" w:rsidRPr="003B1215" w:rsidRDefault="00733B44" w:rsidP="00D54F0D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12</w:t>
            </w:r>
          </w:p>
        </w:tc>
        <w:tc>
          <w:tcPr>
            <w:tcW w:w="5103" w:type="dxa"/>
            <w:hideMark/>
          </w:tcPr>
          <w:p w14:paraId="32A4B71C" w14:textId="77777777" w:rsidR="00733B44" w:rsidRPr="003B1215" w:rsidRDefault="00733B44" w:rsidP="00D54F0D">
            <w:pPr>
              <w:spacing w:after="0"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Liczba osób czynnie biorących udział w międzynarodowych konferencjach naukowych prezentujących wyniki badań w postaci referatów</w:t>
            </w:r>
            <w:r w:rsidRPr="003B1215">
              <w:rPr>
                <w:rFonts w:asciiTheme="minorHAnsi" w:hAnsiTheme="minorHAnsi"/>
                <w:b/>
                <w:bCs/>
                <w:sz w:val="20"/>
              </w:rPr>
              <w:t xml:space="preserve"> </w:t>
            </w:r>
            <w:r w:rsidRPr="003B1215">
              <w:rPr>
                <w:rFonts w:asciiTheme="minorHAnsi" w:hAnsiTheme="minorHAnsi"/>
                <w:sz w:val="20"/>
              </w:rPr>
              <w:t>(każdy uczestnik prezentuje wyniki)</w:t>
            </w:r>
          </w:p>
        </w:tc>
        <w:tc>
          <w:tcPr>
            <w:tcW w:w="708" w:type="dxa"/>
            <w:noWrap/>
            <w:hideMark/>
          </w:tcPr>
          <w:p w14:paraId="7411795F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5D6A34EF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10</w:t>
            </w:r>
          </w:p>
        </w:tc>
        <w:tc>
          <w:tcPr>
            <w:tcW w:w="709" w:type="dxa"/>
            <w:noWrap/>
            <w:hideMark/>
          </w:tcPr>
          <w:p w14:paraId="4E7DA5BE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10</w:t>
            </w:r>
          </w:p>
        </w:tc>
        <w:tc>
          <w:tcPr>
            <w:tcW w:w="709" w:type="dxa"/>
            <w:noWrap/>
            <w:hideMark/>
          </w:tcPr>
          <w:p w14:paraId="454C3999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184A78AD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b/>
                <w:bCs/>
                <w:sz w:val="20"/>
              </w:rPr>
            </w:pPr>
            <w:r w:rsidRPr="003B1215">
              <w:rPr>
                <w:rFonts w:asciiTheme="minorHAnsi" w:hAnsiTheme="minorHAnsi"/>
                <w:b/>
                <w:bCs/>
                <w:sz w:val="20"/>
              </w:rPr>
              <w:t>34</w:t>
            </w:r>
          </w:p>
        </w:tc>
      </w:tr>
      <w:tr w:rsidR="003B1215" w:rsidRPr="003B1215" w14:paraId="0169B489" w14:textId="77777777" w:rsidTr="00CA1709">
        <w:trPr>
          <w:trHeight w:val="870"/>
        </w:trPr>
        <w:tc>
          <w:tcPr>
            <w:tcW w:w="421" w:type="dxa"/>
            <w:noWrap/>
            <w:hideMark/>
          </w:tcPr>
          <w:p w14:paraId="4CFF4B23" w14:textId="77777777" w:rsidR="00733B44" w:rsidRPr="003B1215" w:rsidRDefault="00733B44" w:rsidP="00D54F0D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13</w:t>
            </w:r>
          </w:p>
        </w:tc>
        <w:tc>
          <w:tcPr>
            <w:tcW w:w="5103" w:type="dxa"/>
            <w:hideMark/>
          </w:tcPr>
          <w:p w14:paraId="78F25FA5" w14:textId="77777777" w:rsidR="00733B44" w:rsidRPr="003B1215" w:rsidRDefault="00733B44" w:rsidP="00D54F0D">
            <w:pPr>
              <w:spacing w:after="0"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Liczba osób czynnie biorących udział w międzynarodowych konferencjach naukowych prezentujących wyniki badań w postaci posterów</w:t>
            </w:r>
            <w:r w:rsidRPr="003B1215">
              <w:rPr>
                <w:rFonts w:asciiTheme="minorHAnsi" w:hAnsiTheme="minorHAnsi"/>
                <w:b/>
                <w:bCs/>
                <w:sz w:val="20"/>
              </w:rPr>
              <w:t xml:space="preserve"> </w:t>
            </w:r>
            <w:r w:rsidRPr="003B1215">
              <w:rPr>
                <w:rFonts w:asciiTheme="minorHAnsi" w:hAnsiTheme="minorHAnsi"/>
                <w:sz w:val="20"/>
              </w:rPr>
              <w:t>(każdy uczestnik prezentuje wyniki)</w:t>
            </w:r>
          </w:p>
        </w:tc>
        <w:tc>
          <w:tcPr>
            <w:tcW w:w="708" w:type="dxa"/>
            <w:noWrap/>
            <w:hideMark/>
          </w:tcPr>
          <w:p w14:paraId="054C264B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11</w:t>
            </w:r>
          </w:p>
        </w:tc>
        <w:tc>
          <w:tcPr>
            <w:tcW w:w="709" w:type="dxa"/>
            <w:noWrap/>
            <w:hideMark/>
          </w:tcPr>
          <w:p w14:paraId="5565CDB5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3D917704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108F9B43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19</w:t>
            </w:r>
          </w:p>
        </w:tc>
        <w:tc>
          <w:tcPr>
            <w:tcW w:w="1134" w:type="dxa"/>
            <w:noWrap/>
            <w:hideMark/>
          </w:tcPr>
          <w:p w14:paraId="704425C4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b/>
                <w:bCs/>
                <w:sz w:val="20"/>
              </w:rPr>
            </w:pPr>
            <w:r w:rsidRPr="003B1215">
              <w:rPr>
                <w:rFonts w:asciiTheme="minorHAnsi" w:hAnsiTheme="minorHAnsi"/>
                <w:b/>
                <w:bCs/>
                <w:sz w:val="20"/>
              </w:rPr>
              <w:t>64</w:t>
            </w:r>
          </w:p>
        </w:tc>
      </w:tr>
      <w:tr w:rsidR="00733B44" w:rsidRPr="003B1215" w14:paraId="4EC652A5" w14:textId="77777777" w:rsidTr="00CA1709">
        <w:trPr>
          <w:trHeight w:val="590"/>
        </w:trPr>
        <w:tc>
          <w:tcPr>
            <w:tcW w:w="421" w:type="dxa"/>
            <w:hideMark/>
          </w:tcPr>
          <w:p w14:paraId="4F3FA7A3" w14:textId="77777777" w:rsidR="00733B44" w:rsidRPr="003B1215" w:rsidRDefault="00733B44" w:rsidP="00D54F0D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14</w:t>
            </w:r>
          </w:p>
        </w:tc>
        <w:tc>
          <w:tcPr>
            <w:tcW w:w="5103" w:type="dxa"/>
            <w:hideMark/>
          </w:tcPr>
          <w:p w14:paraId="580EF713" w14:textId="77777777" w:rsidR="00733B44" w:rsidRPr="003B1215" w:rsidRDefault="00733B44" w:rsidP="00D54F0D">
            <w:pPr>
              <w:spacing w:after="0"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Liczba umów z otoczeniem społeczno-gospodarczym i administracją, opracowań eksperckich, prac zleconych, itp.</w:t>
            </w:r>
          </w:p>
        </w:tc>
        <w:tc>
          <w:tcPr>
            <w:tcW w:w="708" w:type="dxa"/>
            <w:noWrap/>
            <w:hideMark/>
          </w:tcPr>
          <w:p w14:paraId="5129778E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3EDC72C1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2A2B2CBB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555FDADF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sz w:val="20"/>
              </w:rPr>
            </w:pPr>
            <w:r w:rsidRPr="003B1215">
              <w:rPr>
                <w:rFonts w:asciiTheme="minorHAnsi" w:hAnsiTheme="minorHAnsi"/>
                <w:sz w:val="20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595C8E27" w14:textId="77777777" w:rsidR="00733B44" w:rsidRPr="003B1215" w:rsidRDefault="00733B44" w:rsidP="00D54F0D">
            <w:pPr>
              <w:spacing w:after="0" w:line="240" w:lineRule="auto"/>
              <w:jc w:val="right"/>
              <w:rPr>
                <w:rFonts w:asciiTheme="minorHAnsi" w:hAnsiTheme="minorHAnsi"/>
                <w:b/>
                <w:bCs/>
                <w:sz w:val="20"/>
              </w:rPr>
            </w:pPr>
            <w:r w:rsidRPr="003B1215">
              <w:rPr>
                <w:rFonts w:asciiTheme="minorHAnsi" w:hAnsiTheme="minorHAnsi"/>
                <w:b/>
                <w:bCs/>
                <w:sz w:val="20"/>
              </w:rPr>
              <w:t>24</w:t>
            </w:r>
          </w:p>
        </w:tc>
      </w:tr>
    </w:tbl>
    <w:p w14:paraId="25291FF9" w14:textId="77777777" w:rsidR="00733B44" w:rsidRPr="003B1215" w:rsidRDefault="00733B44" w:rsidP="003A1D96">
      <w:pPr>
        <w:spacing w:after="0" w:line="240" w:lineRule="auto"/>
        <w:jc w:val="both"/>
        <w:rPr>
          <w:rFonts w:ascii="Segoe UI" w:hAnsi="Segoe UI" w:cs="Segoe UI"/>
          <w:sz w:val="27"/>
          <w:szCs w:val="27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498"/>
      </w:tblGrid>
      <w:tr w:rsidR="003B1215" w:rsidRPr="003B1215" w14:paraId="2962BD2F" w14:textId="77777777" w:rsidTr="009B03DF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10D908" w14:textId="4F072E33" w:rsidR="009B03DF" w:rsidRPr="003B1215" w:rsidRDefault="008033BA" w:rsidP="00577E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B1215">
              <w:rPr>
                <w:rFonts w:cs="Calibri"/>
                <w:b/>
                <w:bCs/>
                <w:bdr w:val="none" w:sz="0" w:space="0" w:color="auto" w:frame="1"/>
              </w:rPr>
              <w:t xml:space="preserve">3. </w:t>
            </w:r>
            <w:r w:rsidR="009B03DF" w:rsidRPr="003B1215">
              <w:rPr>
                <w:rFonts w:cs="Calibri"/>
                <w:b/>
                <w:bCs/>
                <w:bdr w:val="none" w:sz="0" w:space="0" w:color="auto" w:frame="1"/>
              </w:rPr>
              <w:t xml:space="preserve">ZASADY KORZYSTANIA Z </w:t>
            </w:r>
            <w:r w:rsidR="00D54F0D" w:rsidRPr="003B1215">
              <w:rPr>
                <w:rFonts w:cs="Calibri"/>
                <w:b/>
                <w:bCs/>
                <w:bdr w:val="none" w:sz="0" w:space="0" w:color="auto" w:frame="1"/>
              </w:rPr>
              <w:t xml:space="preserve">DOTACJI </w:t>
            </w:r>
          </w:p>
        </w:tc>
      </w:tr>
    </w:tbl>
    <w:p w14:paraId="406A4F8B" w14:textId="77777777" w:rsidR="009B03DF" w:rsidRPr="003B1215" w:rsidRDefault="009B03DF" w:rsidP="003A1D96">
      <w:pPr>
        <w:spacing w:after="0" w:line="240" w:lineRule="auto"/>
        <w:jc w:val="both"/>
        <w:rPr>
          <w:rFonts w:cs="Calibri"/>
          <w:b/>
          <w:bCs/>
          <w:bdr w:val="none" w:sz="0" w:space="0" w:color="auto" w:frame="1"/>
        </w:rPr>
      </w:pPr>
    </w:p>
    <w:p w14:paraId="0DBF1608" w14:textId="27651B88" w:rsidR="00940209" w:rsidRPr="003B1215" w:rsidRDefault="00D52F63" w:rsidP="00F31831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3B1215">
        <w:rPr>
          <w:rFonts w:cs="Calibri"/>
          <w:bdr w:val="none" w:sz="0" w:space="0" w:color="auto" w:frame="1"/>
        </w:rPr>
        <w:t xml:space="preserve">Podstawą do otrzymania dotacji </w:t>
      </w:r>
      <w:r w:rsidR="00184492" w:rsidRPr="003B1215">
        <w:rPr>
          <w:rFonts w:cs="Calibri"/>
          <w:bdr w:val="none" w:sz="0" w:space="0" w:color="auto" w:frame="1"/>
        </w:rPr>
        <w:t xml:space="preserve">celowej </w:t>
      </w:r>
      <w:r w:rsidRPr="003B1215">
        <w:rPr>
          <w:rFonts w:cs="Calibri"/>
          <w:bdr w:val="none" w:sz="0" w:space="0" w:color="auto" w:frame="1"/>
        </w:rPr>
        <w:t>jest złożenie wniosku na przygotowanym do tego celu specjalnym formularzu</w:t>
      </w:r>
      <w:r w:rsidR="00DA3828" w:rsidRPr="003B1215">
        <w:rPr>
          <w:rFonts w:cs="Calibri"/>
          <w:bdr w:val="none" w:sz="0" w:space="0" w:color="auto" w:frame="1"/>
        </w:rPr>
        <w:t xml:space="preserve"> (</w:t>
      </w:r>
      <w:r w:rsidR="00DA3828" w:rsidRPr="007F3F97">
        <w:rPr>
          <w:rFonts w:cs="Calibri"/>
          <w:i/>
          <w:color w:val="2F5496" w:themeColor="accent1" w:themeShade="BF"/>
          <w:bdr w:val="none" w:sz="0" w:space="0" w:color="auto" w:frame="1"/>
        </w:rPr>
        <w:t>zał</w:t>
      </w:r>
      <w:r w:rsidR="0081024B" w:rsidRPr="007F3F97">
        <w:rPr>
          <w:rFonts w:cs="Calibri"/>
          <w:i/>
          <w:color w:val="2F5496" w:themeColor="accent1" w:themeShade="BF"/>
          <w:bdr w:val="none" w:sz="0" w:space="0" w:color="auto" w:frame="1"/>
        </w:rPr>
        <w:t xml:space="preserve">ącznik </w:t>
      </w:r>
      <w:r w:rsidR="00DA3828" w:rsidRPr="007F3F97">
        <w:rPr>
          <w:rFonts w:cs="Calibri"/>
          <w:i/>
          <w:color w:val="2F5496" w:themeColor="accent1" w:themeShade="BF"/>
          <w:bdr w:val="none" w:sz="0" w:space="0" w:color="auto" w:frame="1"/>
        </w:rPr>
        <w:t>1</w:t>
      </w:r>
      <w:r w:rsidR="00DA3828" w:rsidRPr="003B1215">
        <w:rPr>
          <w:rFonts w:cs="Calibri"/>
          <w:bdr w:val="none" w:sz="0" w:space="0" w:color="auto" w:frame="1"/>
        </w:rPr>
        <w:t>)</w:t>
      </w:r>
      <w:r w:rsidRPr="003B1215">
        <w:rPr>
          <w:rFonts w:cs="Calibri"/>
          <w:bdr w:val="none" w:sz="0" w:space="0" w:color="auto" w:frame="1"/>
        </w:rPr>
        <w:t>. </w:t>
      </w:r>
      <w:r w:rsidR="00940209" w:rsidRPr="003B1215">
        <w:rPr>
          <w:rFonts w:cs="Calibri"/>
          <w:bdr w:val="none" w:sz="0" w:space="0" w:color="auto" w:frame="1"/>
        </w:rPr>
        <w:t xml:space="preserve">Wnioski o dotację mogą składać </w:t>
      </w:r>
      <w:r w:rsidR="00184492" w:rsidRPr="003B1215">
        <w:rPr>
          <w:rFonts w:cs="Calibri"/>
          <w:bdr w:val="none" w:sz="0" w:space="0" w:color="auto" w:frame="1"/>
        </w:rPr>
        <w:t xml:space="preserve">zarówno </w:t>
      </w:r>
      <w:r w:rsidR="00940209" w:rsidRPr="003B1215">
        <w:rPr>
          <w:rFonts w:cs="Calibri"/>
          <w:bdr w:val="none" w:sz="0" w:space="0" w:color="auto" w:frame="1"/>
        </w:rPr>
        <w:t xml:space="preserve">pracownicy Instytutu </w:t>
      </w:r>
      <w:r w:rsidR="00184492" w:rsidRPr="003B1215">
        <w:rPr>
          <w:rFonts w:cs="Calibri"/>
          <w:bdr w:val="none" w:sz="0" w:space="0" w:color="auto" w:frame="1"/>
        </w:rPr>
        <w:t xml:space="preserve">jak i </w:t>
      </w:r>
      <w:r w:rsidR="00940209" w:rsidRPr="003B1215">
        <w:rPr>
          <w:rFonts w:cs="Calibri"/>
          <w:bdr w:val="none" w:sz="0" w:space="0" w:color="auto" w:frame="1"/>
        </w:rPr>
        <w:t xml:space="preserve">związani z Instytutem doktoranci. </w:t>
      </w:r>
    </w:p>
    <w:p w14:paraId="6D7E7992" w14:textId="76B9615A" w:rsidR="00184492" w:rsidRDefault="00940209" w:rsidP="00940209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3B1215">
        <w:rPr>
          <w:rFonts w:cs="Calibri"/>
        </w:rPr>
        <w:t>Przez dotację celową rozumie się środki przeznaczone na finansowanie lub dofinansowanie określonego przedsięwzięcia, które wpisuje się w zadania objęte programem RID.</w:t>
      </w:r>
      <w:r w:rsidR="00D16420" w:rsidRPr="003B1215">
        <w:rPr>
          <w:rFonts w:cs="Calibri"/>
        </w:rPr>
        <w:t xml:space="preserve"> </w:t>
      </w:r>
      <w:r w:rsidR="001B35B4" w:rsidRPr="003B1215">
        <w:rPr>
          <w:rFonts w:cs="Calibri"/>
        </w:rPr>
        <w:t xml:space="preserve">Dotacja </w:t>
      </w:r>
      <w:r w:rsidR="00851F09" w:rsidRPr="003B1215">
        <w:rPr>
          <w:rFonts w:cs="Calibri"/>
        </w:rPr>
        <w:t>może obejmować</w:t>
      </w:r>
      <w:r w:rsidR="0081024B">
        <w:rPr>
          <w:rFonts w:cs="Calibri"/>
        </w:rPr>
        <w:t xml:space="preserve"> tylko koszty kwalifikowane (</w:t>
      </w:r>
      <w:r w:rsidR="0081024B" w:rsidRPr="007F3F97">
        <w:rPr>
          <w:rFonts w:cs="Calibri"/>
          <w:i/>
          <w:color w:val="2F5496" w:themeColor="accent1" w:themeShade="BF"/>
        </w:rPr>
        <w:t>załącznik</w:t>
      </w:r>
      <w:r w:rsidR="00851F09" w:rsidRPr="007F3F97">
        <w:rPr>
          <w:rFonts w:cs="Calibri"/>
          <w:i/>
          <w:color w:val="2F5496" w:themeColor="accent1" w:themeShade="BF"/>
        </w:rPr>
        <w:t xml:space="preserve"> 3</w:t>
      </w:r>
      <w:r w:rsidR="00851F09" w:rsidRPr="003B1215">
        <w:rPr>
          <w:rFonts w:cs="Calibri"/>
        </w:rPr>
        <w:t xml:space="preserve">) i </w:t>
      </w:r>
      <w:r w:rsidR="001B35B4" w:rsidRPr="003B1215">
        <w:rPr>
          <w:rFonts w:cs="Calibri"/>
        </w:rPr>
        <w:t xml:space="preserve">nie może być przeznaczona na wynagrodzenia. </w:t>
      </w:r>
    </w:p>
    <w:p w14:paraId="6BD2FD81" w14:textId="6EB09407" w:rsidR="0081024B" w:rsidRDefault="0081024B" w:rsidP="00E1146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81024B">
        <w:rPr>
          <w:rFonts w:cs="Calibri"/>
        </w:rPr>
        <w:t>Należy mieć na uwadze, że przy wydatkach realizowanych w ramach programu RID obowiązują procedury powszechnie przyjęte na Uniwersytecie Szczecińskie. Dotyczy to w szczególności procedur odnoszących się do ustawy o zamówieniach publicznych (taką konieczność komisja zaznaczy we wniosku, w tabeli wyszczególniającej kategorię kosztów)</w:t>
      </w:r>
      <w:r>
        <w:rPr>
          <w:rFonts w:cs="Calibri"/>
        </w:rPr>
        <w:t>.</w:t>
      </w:r>
    </w:p>
    <w:p w14:paraId="2F8E5AA5" w14:textId="18542232" w:rsidR="0004381D" w:rsidRPr="0081024B" w:rsidRDefault="001F548A" w:rsidP="00E1146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81024B">
        <w:rPr>
          <w:rFonts w:cs="Calibri"/>
          <w:bdr w:val="none" w:sz="0" w:space="0" w:color="auto" w:frame="1"/>
        </w:rPr>
        <w:t xml:space="preserve">We wniosku </w:t>
      </w:r>
      <w:r w:rsidR="0004381D" w:rsidRPr="0081024B">
        <w:rPr>
          <w:rFonts w:cs="Calibri"/>
          <w:bdr w:val="none" w:sz="0" w:space="0" w:color="auto" w:frame="1"/>
        </w:rPr>
        <w:t xml:space="preserve">konieczne </w:t>
      </w:r>
      <w:r w:rsidR="009B03DF" w:rsidRPr="0081024B">
        <w:rPr>
          <w:rFonts w:cs="Calibri"/>
          <w:bdr w:val="none" w:sz="0" w:space="0" w:color="auto" w:frame="1"/>
        </w:rPr>
        <w:t>jest</w:t>
      </w:r>
      <w:r w:rsidR="0004381D" w:rsidRPr="0081024B">
        <w:rPr>
          <w:rFonts w:cs="Calibri"/>
          <w:bdr w:val="none" w:sz="0" w:space="0" w:color="auto" w:frame="1"/>
        </w:rPr>
        <w:t xml:space="preserve"> </w:t>
      </w:r>
      <w:r w:rsidRPr="0081024B">
        <w:rPr>
          <w:rFonts w:cs="Calibri"/>
          <w:bdr w:val="none" w:sz="0" w:space="0" w:color="auto" w:frame="1"/>
        </w:rPr>
        <w:t xml:space="preserve">wskazanie </w:t>
      </w:r>
      <w:r w:rsidR="009B03DF" w:rsidRPr="0081024B">
        <w:rPr>
          <w:rFonts w:cs="Calibri"/>
          <w:bdr w:val="none" w:sz="0" w:space="0" w:color="auto" w:frame="1"/>
        </w:rPr>
        <w:t>przeznaczenia</w:t>
      </w:r>
      <w:r w:rsidRPr="0081024B">
        <w:rPr>
          <w:rFonts w:cs="Calibri"/>
          <w:bdr w:val="none" w:sz="0" w:space="0" w:color="auto" w:frame="1"/>
        </w:rPr>
        <w:t xml:space="preserve"> dotacji i przypisanie finansowanych dzięki niej działań </w:t>
      </w:r>
      <w:r w:rsidR="0004381D" w:rsidRPr="0081024B">
        <w:rPr>
          <w:rFonts w:cs="Calibri"/>
          <w:bdr w:val="none" w:sz="0" w:space="0" w:color="auto" w:frame="1"/>
        </w:rPr>
        <w:t xml:space="preserve">do jednego lub kilku zadań programu </w:t>
      </w:r>
      <w:r w:rsidRPr="0081024B">
        <w:rPr>
          <w:rFonts w:cs="Calibri"/>
          <w:bdr w:val="none" w:sz="0" w:space="0" w:color="auto" w:frame="1"/>
        </w:rPr>
        <w:t xml:space="preserve">RID oraz podanie </w:t>
      </w:r>
      <w:r w:rsidR="0004381D" w:rsidRPr="0081024B">
        <w:rPr>
          <w:rFonts w:cs="Calibri"/>
          <w:bdr w:val="none" w:sz="0" w:space="0" w:color="auto" w:frame="1"/>
        </w:rPr>
        <w:t>wskaźnika</w:t>
      </w:r>
      <w:r w:rsidRPr="0081024B">
        <w:rPr>
          <w:rFonts w:cs="Calibri"/>
          <w:bdr w:val="none" w:sz="0" w:space="0" w:color="auto" w:frame="1"/>
        </w:rPr>
        <w:t xml:space="preserve"> (wskaźników)</w:t>
      </w:r>
      <w:r w:rsidR="0004381D" w:rsidRPr="0081024B">
        <w:rPr>
          <w:rFonts w:cs="Calibri"/>
          <w:bdr w:val="none" w:sz="0" w:space="0" w:color="auto" w:frame="1"/>
        </w:rPr>
        <w:t>, który zamierza być osiągnięty w wyniku realizacji tych zadań. </w:t>
      </w:r>
      <w:r w:rsidR="00CB625D" w:rsidRPr="0081024B">
        <w:rPr>
          <w:rFonts w:cs="Calibri"/>
          <w:bdr w:val="none" w:sz="0" w:space="0" w:color="auto" w:frame="1"/>
        </w:rPr>
        <w:t>W uzasadnieniu</w:t>
      </w:r>
      <w:r w:rsidRPr="0081024B">
        <w:rPr>
          <w:rFonts w:cs="Calibri"/>
          <w:bdr w:val="none" w:sz="0" w:space="0" w:color="auto" w:frame="1"/>
        </w:rPr>
        <w:t xml:space="preserve"> należy wykazać korzyści dla instytutu z punktu widzenia ewaluacji dyscypliny oraz </w:t>
      </w:r>
      <w:r w:rsidR="00D52F63" w:rsidRPr="0081024B">
        <w:rPr>
          <w:rFonts w:cs="Calibri"/>
          <w:bdr w:val="none" w:sz="0" w:space="0" w:color="auto" w:frame="1"/>
        </w:rPr>
        <w:t>wskaźniki, które zostaną osiągnięte poprzez realizację przedsięwzięcia</w:t>
      </w:r>
      <w:r w:rsidR="00054F4C" w:rsidRPr="0081024B">
        <w:rPr>
          <w:rFonts w:cs="Calibri"/>
          <w:bdr w:val="none" w:sz="0" w:space="0" w:color="auto" w:frame="1"/>
        </w:rPr>
        <w:t>.</w:t>
      </w:r>
    </w:p>
    <w:p w14:paraId="10BB36C7" w14:textId="1072ECC2" w:rsidR="00184492" w:rsidRPr="003B1215" w:rsidRDefault="00184492" w:rsidP="007D2C7C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3B1215">
        <w:rPr>
          <w:rFonts w:cs="Calibri"/>
          <w:bdr w:val="none" w:sz="0" w:space="0" w:color="auto" w:frame="1"/>
        </w:rPr>
        <w:t>Jeden wniosek może kumulować w sobie kilka przedsięwzięć realizowanych w określonym czasie (ale nie dłuższym niż do końca roku, w którym wniosek by złożony).</w:t>
      </w:r>
    </w:p>
    <w:p w14:paraId="74BB0715" w14:textId="23F184CD" w:rsidR="008033BA" w:rsidRPr="003B1215" w:rsidRDefault="0004381D" w:rsidP="00E72CD2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3B1215">
        <w:rPr>
          <w:rFonts w:cs="Calibri"/>
          <w:bdr w:val="none" w:sz="0" w:space="0" w:color="auto" w:frame="1"/>
        </w:rPr>
        <w:lastRenderedPageBreak/>
        <w:t xml:space="preserve">Wnioski można składać na bieżąco z wykorzystaniem </w:t>
      </w:r>
      <w:r w:rsidR="00184492" w:rsidRPr="003B1215">
        <w:rPr>
          <w:rFonts w:cs="Calibri"/>
          <w:bdr w:val="none" w:sz="0" w:space="0" w:color="auto" w:frame="1"/>
        </w:rPr>
        <w:t xml:space="preserve">wyłącznie </w:t>
      </w:r>
      <w:r w:rsidRPr="003B1215">
        <w:rPr>
          <w:rFonts w:cs="Calibri"/>
          <w:bdr w:val="none" w:sz="0" w:space="0" w:color="auto" w:frame="1"/>
        </w:rPr>
        <w:t xml:space="preserve">systemu EZD, przesyłając je na konto </w:t>
      </w:r>
      <w:r w:rsidR="00CB625D" w:rsidRPr="003B1215">
        <w:rPr>
          <w:rFonts w:cs="Calibri"/>
          <w:bdr w:val="none" w:sz="0" w:space="0" w:color="auto" w:frame="1"/>
        </w:rPr>
        <w:t xml:space="preserve">funkcyjno-organizacyjne </w:t>
      </w:r>
      <w:r w:rsidRPr="003B1215">
        <w:rPr>
          <w:rFonts w:cs="Calibri"/>
          <w:bdr w:val="none" w:sz="0" w:space="0" w:color="auto" w:frame="1"/>
        </w:rPr>
        <w:t xml:space="preserve">sekretariatu Instytutu. </w:t>
      </w:r>
      <w:r w:rsidR="00CA1709" w:rsidRPr="003B1215">
        <w:rPr>
          <w:rFonts w:cs="Calibri"/>
          <w:bdr w:val="none" w:sz="0" w:space="0" w:color="auto" w:frame="1"/>
        </w:rPr>
        <w:t xml:space="preserve">Po złożeniu wniosku, zostanie mu nadany numer, którym należy się posługiwać przy rozliczaniu </w:t>
      </w:r>
      <w:r w:rsidR="00184492" w:rsidRPr="003B1215">
        <w:rPr>
          <w:rFonts w:cs="Calibri"/>
          <w:bdr w:val="none" w:sz="0" w:space="0" w:color="auto" w:frame="1"/>
        </w:rPr>
        <w:t xml:space="preserve">poszczególnych wydatków dotyczących wniosku. </w:t>
      </w:r>
    </w:p>
    <w:p w14:paraId="1D75C263" w14:textId="460BB5A0" w:rsidR="0004381D" w:rsidRPr="003B1215" w:rsidRDefault="0004381D" w:rsidP="00E72CD2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3B1215">
        <w:rPr>
          <w:rFonts w:cs="Calibri"/>
          <w:bdr w:val="none" w:sz="0" w:space="0" w:color="auto" w:frame="1"/>
        </w:rPr>
        <w:t xml:space="preserve">Wnioski będą rozpatrywane dwa razy w miesiącu przez </w:t>
      </w:r>
      <w:r w:rsidR="00054F4C" w:rsidRPr="003B1215">
        <w:rPr>
          <w:rFonts w:cs="Calibri"/>
          <w:bdr w:val="none" w:sz="0" w:space="0" w:color="auto" w:frame="1"/>
        </w:rPr>
        <w:t xml:space="preserve">komisję, w skład której wchodzić będą: dyrektor instytutu, zastępca dyrektora, pełnomocnik dyrektora ds. procedury ewaluacyjnej oraz kierownicy katedr. </w:t>
      </w:r>
    </w:p>
    <w:p w14:paraId="49AF13ED" w14:textId="6AE3DA17" w:rsidR="0004381D" w:rsidRPr="003B1215" w:rsidRDefault="0004381D" w:rsidP="003A1D96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3B1215">
        <w:rPr>
          <w:rFonts w:cs="Calibri"/>
          <w:bdr w:val="none" w:sz="0" w:space="0" w:color="auto" w:frame="1"/>
        </w:rPr>
        <w:t xml:space="preserve">O pozytywnym zaopiniowaniu wniosku będzie decydowała ocena korzyści dla Instytutu z punktu widzenia ewaluacji dyscypliny oraz wskaźników wymaganych do rozliczenia programu. </w:t>
      </w:r>
    </w:p>
    <w:p w14:paraId="57F61836" w14:textId="4A942449" w:rsidR="00CB625D" w:rsidRPr="00F71A3A" w:rsidRDefault="00C04948" w:rsidP="00CA1709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3B1215">
        <w:rPr>
          <w:rFonts w:cs="Calibri"/>
          <w:bdr w:val="none" w:sz="0" w:space="0" w:color="auto" w:frame="1"/>
        </w:rPr>
        <w:t xml:space="preserve">Komisja będzie decydowała też o zasadności wnioskowanej kwoty dotacji w doniesieniu do jej przeznaczenia. </w:t>
      </w:r>
      <w:r w:rsidR="0004381D" w:rsidRPr="003B1215">
        <w:rPr>
          <w:rFonts w:cs="Calibri"/>
          <w:bdr w:val="none" w:sz="0" w:space="0" w:color="auto" w:frame="1"/>
        </w:rPr>
        <w:t>W przypadku negatywnego zaopiniowania wniosku o dotację możliwe będzie ponowne złożenie wniosku po jego uzupełnieniu, zmianie wnioskowanej kwoty lub przedstawieniu mocniejszych argumentów uzasadniających celowość przyznania dotacji. </w:t>
      </w:r>
    </w:p>
    <w:p w14:paraId="74855AE5" w14:textId="66B9DD98" w:rsidR="00AE3AC5" w:rsidRPr="003B1215" w:rsidRDefault="005F5FB5" w:rsidP="003A1D96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3B1215">
        <w:rPr>
          <w:rFonts w:cs="Calibri"/>
        </w:rPr>
        <w:t>Po uzyskaniu dotacji i jej wykorzystaniu</w:t>
      </w:r>
      <w:r w:rsidR="003A1D96" w:rsidRPr="003B1215">
        <w:rPr>
          <w:rFonts w:cs="Calibri"/>
        </w:rPr>
        <w:t>,</w:t>
      </w:r>
      <w:r w:rsidRPr="003B1215">
        <w:rPr>
          <w:rFonts w:cs="Calibri"/>
        </w:rPr>
        <w:t xml:space="preserve"> wnioskodawca będzie zobligowany do złożenia sprawozdania </w:t>
      </w:r>
      <w:r w:rsidR="00AE3AC5" w:rsidRPr="003B1215">
        <w:rPr>
          <w:rFonts w:cs="Calibri"/>
        </w:rPr>
        <w:t>z opisem sposobu</w:t>
      </w:r>
      <w:r w:rsidR="0096647D" w:rsidRPr="003B1215">
        <w:rPr>
          <w:rFonts w:cs="Calibri"/>
        </w:rPr>
        <w:t xml:space="preserve"> jej</w:t>
      </w:r>
      <w:r w:rsidRPr="003B1215">
        <w:rPr>
          <w:rFonts w:cs="Calibri"/>
        </w:rPr>
        <w:t xml:space="preserve"> wykorzystania </w:t>
      </w:r>
      <w:r w:rsidR="0096647D" w:rsidRPr="003B1215">
        <w:rPr>
          <w:rFonts w:cs="Calibri"/>
        </w:rPr>
        <w:t xml:space="preserve">oraz </w:t>
      </w:r>
      <w:r w:rsidRPr="003B1215">
        <w:rPr>
          <w:rFonts w:cs="Calibri"/>
        </w:rPr>
        <w:t>uzyskan</w:t>
      </w:r>
      <w:r w:rsidR="0096647D" w:rsidRPr="003B1215">
        <w:rPr>
          <w:rFonts w:cs="Calibri"/>
        </w:rPr>
        <w:t>ych efektów w postaci wskaźników projektowych</w:t>
      </w:r>
      <w:r w:rsidR="0081024B">
        <w:rPr>
          <w:rFonts w:cs="Calibri"/>
        </w:rPr>
        <w:t xml:space="preserve"> (</w:t>
      </w:r>
      <w:r w:rsidR="0081024B" w:rsidRPr="007F3F97">
        <w:rPr>
          <w:rFonts w:cs="Calibri"/>
          <w:i/>
          <w:color w:val="2F5496" w:themeColor="accent1" w:themeShade="BF"/>
        </w:rPr>
        <w:t xml:space="preserve">załącznik </w:t>
      </w:r>
      <w:r w:rsidR="00DA3828" w:rsidRPr="007F3F97">
        <w:rPr>
          <w:rFonts w:cs="Calibri"/>
          <w:i/>
          <w:color w:val="2F5496" w:themeColor="accent1" w:themeShade="BF"/>
        </w:rPr>
        <w:t>2</w:t>
      </w:r>
      <w:r w:rsidR="00DA3828" w:rsidRPr="003B1215">
        <w:rPr>
          <w:rFonts w:cs="Calibri"/>
        </w:rPr>
        <w:t>)</w:t>
      </w:r>
      <w:r w:rsidR="0096647D" w:rsidRPr="003B1215">
        <w:rPr>
          <w:rFonts w:cs="Calibri"/>
        </w:rPr>
        <w:t>.</w:t>
      </w:r>
      <w:r w:rsidR="00CB625D" w:rsidRPr="003B1215">
        <w:rPr>
          <w:rFonts w:cs="Calibri"/>
        </w:rPr>
        <w:t xml:space="preserve"> </w:t>
      </w:r>
    </w:p>
    <w:p w14:paraId="6DFB8DF8" w14:textId="0CB86561" w:rsidR="00AE3AC5" w:rsidRPr="003B1215" w:rsidRDefault="00AE3AC5" w:rsidP="004407B6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3B1215">
        <w:rPr>
          <w:rFonts w:cs="Calibri"/>
        </w:rPr>
        <w:t xml:space="preserve">Sprawozdanie powinno być złożone nie później niż miesiąc od czasu wykorzystania dotacji. </w:t>
      </w:r>
      <w:r w:rsidR="00FB0096" w:rsidRPr="003B1215">
        <w:rPr>
          <w:rFonts w:cs="Calibri"/>
        </w:rPr>
        <w:t>Nie</w:t>
      </w:r>
      <w:r w:rsidRPr="003B1215">
        <w:rPr>
          <w:rFonts w:cs="Calibri"/>
        </w:rPr>
        <w:t xml:space="preserve">złożenie sprawozdania </w:t>
      </w:r>
      <w:r w:rsidR="00FB0096" w:rsidRPr="003B1215">
        <w:rPr>
          <w:rFonts w:cs="Calibri"/>
        </w:rPr>
        <w:t xml:space="preserve">w określonym terminie </w:t>
      </w:r>
      <w:r w:rsidRPr="003B1215">
        <w:rPr>
          <w:rFonts w:cs="Calibri"/>
        </w:rPr>
        <w:t>będzie skutkowało brakiem możliwości złożenia kolejnego wniosku</w:t>
      </w:r>
      <w:r w:rsidR="00FB0096" w:rsidRPr="003B1215">
        <w:rPr>
          <w:rFonts w:cs="Calibri"/>
        </w:rPr>
        <w:t xml:space="preserve">. </w:t>
      </w:r>
    </w:p>
    <w:p w14:paraId="2F61C5C0" w14:textId="77777777" w:rsidR="00995EDB" w:rsidRPr="003B1215" w:rsidRDefault="00995EDB" w:rsidP="00184492">
      <w:pPr>
        <w:spacing w:after="0" w:line="240" w:lineRule="auto"/>
        <w:jc w:val="both"/>
        <w:rPr>
          <w:rFonts w:cs="Calibri"/>
        </w:rPr>
      </w:pPr>
    </w:p>
    <w:p w14:paraId="7A24F870" w14:textId="77777777" w:rsidR="00054F4C" w:rsidRPr="003B1215" w:rsidRDefault="00054F4C" w:rsidP="003A1D96">
      <w:pPr>
        <w:spacing w:after="0" w:line="240" w:lineRule="auto"/>
        <w:ind w:left="360"/>
        <w:jc w:val="both"/>
        <w:rPr>
          <w:rFonts w:cs="Calibri"/>
          <w:bdr w:val="none" w:sz="0" w:space="0" w:color="auto" w:frame="1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498"/>
      </w:tblGrid>
      <w:tr w:rsidR="003B1215" w:rsidRPr="003B1215" w14:paraId="366D88B9" w14:textId="77777777" w:rsidTr="00E06F2C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B5A451" w14:textId="4A43A4D9" w:rsidR="00054F4C" w:rsidRPr="003B1215" w:rsidRDefault="008033BA" w:rsidP="008033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B1215">
              <w:rPr>
                <w:rFonts w:cs="Calibri"/>
                <w:b/>
                <w:bCs/>
                <w:bdr w:val="none" w:sz="0" w:space="0" w:color="auto" w:frame="1"/>
              </w:rPr>
              <w:t xml:space="preserve">4. </w:t>
            </w:r>
            <w:r w:rsidR="00054F4C" w:rsidRPr="003B1215">
              <w:rPr>
                <w:rFonts w:cs="Calibri"/>
                <w:b/>
                <w:bCs/>
                <w:bdr w:val="none" w:sz="0" w:space="0" w:color="auto" w:frame="1"/>
              </w:rPr>
              <w:t>WYMAGANIA FORMALNE</w:t>
            </w:r>
          </w:p>
        </w:tc>
      </w:tr>
    </w:tbl>
    <w:p w14:paraId="6C94A04E" w14:textId="77777777" w:rsidR="007602EA" w:rsidRPr="003B1215" w:rsidRDefault="0004381D" w:rsidP="003A1D96">
      <w:pPr>
        <w:spacing w:after="0" w:line="240" w:lineRule="auto"/>
        <w:jc w:val="both"/>
        <w:rPr>
          <w:rFonts w:cs="Calibri"/>
          <w:bdr w:val="none" w:sz="0" w:space="0" w:color="auto" w:frame="1"/>
        </w:rPr>
      </w:pPr>
      <w:r w:rsidRPr="003B1215">
        <w:rPr>
          <w:rFonts w:cs="Calibri"/>
          <w:bdr w:val="none" w:sz="0" w:space="0" w:color="auto" w:frame="1"/>
        </w:rPr>
        <w:t> </w:t>
      </w:r>
    </w:p>
    <w:p w14:paraId="050DE0AA" w14:textId="10768A7D" w:rsidR="00BD1D9D" w:rsidRPr="00BD1D9D" w:rsidRDefault="00BD1D9D" w:rsidP="003B1215">
      <w:pPr>
        <w:spacing w:after="0" w:line="240" w:lineRule="auto"/>
        <w:jc w:val="both"/>
      </w:pPr>
      <w:r>
        <w:t>W</w:t>
      </w:r>
      <w:r w:rsidRPr="00BD1D9D">
        <w:t>e wszystkich publikacjach naukowych, popularno-naukowych, materiałach informacyjno-promocyjnych i szkoleniowych, zarówno w wersji elektronicznej jak i papierowej</w:t>
      </w:r>
      <w:r>
        <w:t xml:space="preserve">, </w:t>
      </w:r>
      <w:r w:rsidR="007F3F97">
        <w:rPr>
          <w:b/>
        </w:rPr>
        <w:t>obowiązkowe</w:t>
      </w:r>
      <w:r w:rsidR="00127EBF" w:rsidRPr="00BD1D9D">
        <w:rPr>
          <w:b/>
        </w:rPr>
        <w:t xml:space="preserve"> jest umieszczani</w:t>
      </w:r>
      <w:r w:rsidR="00CB625D" w:rsidRPr="00BD1D9D">
        <w:rPr>
          <w:b/>
        </w:rPr>
        <w:t>e</w:t>
      </w:r>
      <w:r w:rsidR="00127EBF" w:rsidRPr="00BD1D9D">
        <w:rPr>
          <w:b/>
        </w:rPr>
        <w:t xml:space="preserve"> nazwy i logo Ministerstwa oraz określonej formuły wskazującej na źródło finansowania</w:t>
      </w:r>
      <w:r w:rsidR="00127EBF" w:rsidRPr="00BD1D9D">
        <w:t>.</w:t>
      </w:r>
      <w:r w:rsidR="000A3336" w:rsidRPr="00BD1D9D">
        <w:t xml:space="preserve"> </w:t>
      </w:r>
      <w:r w:rsidR="003A1D96" w:rsidRPr="00BD1D9D">
        <w:t>Dotyczy to także s</w:t>
      </w:r>
      <w:r w:rsidR="00BA3EBA" w:rsidRPr="00BD1D9D">
        <w:t>tro</w:t>
      </w:r>
      <w:r w:rsidR="003A1D96" w:rsidRPr="00BD1D9D">
        <w:t xml:space="preserve">n </w:t>
      </w:r>
      <w:r w:rsidR="00BA3EBA" w:rsidRPr="00BD1D9D">
        <w:t xml:space="preserve">internetowych uczelni </w:t>
      </w:r>
      <w:r w:rsidR="003A1D96" w:rsidRPr="00BD1D9D">
        <w:t xml:space="preserve">oraz profili </w:t>
      </w:r>
      <w:r w:rsidR="00BA3EBA" w:rsidRPr="00BD1D9D">
        <w:t>ucze</w:t>
      </w:r>
      <w:r w:rsidR="003A1D96" w:rsidRPr="00BD1D9D">
        <w:t>lni w mediach społecznościowych, w których należy podać następujące hasztagi</w:t>
      </w:r>
      <w:r w:rsidR="00BA3EBA" w:rsidRPr="00BD1D9D">
        <w:t>: #RID, #nauka i #re</w:t>
      </w:r>
      <w:r w:rsidR="003A1D96" w:rsidRPr="00BD1D9D">
        <w:t>gionalnainicjatywadoskonalosci.</w:t>
      </w:r>
      <w:r w:rsidR="000A3336" w:rsidRPr="00BD1D9D">
        <w:t xml:space="preserve"> </w:t>
      </w:r>
    </w:p>
    <w:p w14:paraId="56E8973C" w14:textId="7A907553" w:rsidR="003A1D96" w:rsidRPr="00F71A3A" w:rsidRDefault="00BD1D9D" w:rsidP="003B1215">
      <w:pPr>
        <w:spacing w:after="0" w:line="240" w:lineRule="auto"/>
        <w:jc w:val="both"/>
        <w:rPr>
          <w:b/>
        </w:rPr>
      </w:pPr>
      <w:r>
        <w:rPr>
          <w:b/>
        </w:rPr>
        <w:br/>
      </w:r>
      <w:r w:rsidR="000A3336" w:rsidRPr="003B1215">
        <w:t xml:space="preserve">Obliguje nas do tego zapis w umowie z Ministerstwem. Niespełnienie tego wymagania </w:t>
      </w:r>
      <w:r w:rsidR="002066B4" w:rsidRPr="003B1215">
        <w:t xml:space="preserve">może </w:t>
      </w:r>
      <w:r w:rsidR="000A3336" w:rsidRPr="003B1215">
        <w:t xml:space="preserve">skutkować nieuwzględnieniem danego przedsięwzięcie w końcowym rozliczeniu </w:t>
      </w:r>
      <w:r w:rsidR="002066B4" w:rsidRPr="003B1215">
        <w:t xml:space="preserve">wskaźników programu. </w:t>
      </w:r>
    </w:p>
    <w:p w14:paraId="5BC30F56" w14:textId="6981DEDD" w:rsidR="00127EBF" w:rsidRDefault="00BA3EBA" w:rsidP="003B1215">
      <w:pPr>
        <w:spacing w:after="0" w:line="240" w:lineRule="auto"/>
        <w:jc w:val="both"/>
        <w:rPr>
          <w:b/>
          <w:i/>
        </w:rPr>
      </w:pPr>
      <w:r w:rsidRPr="003B1215">
        <w:br/>
      </w:r>
      <w:r w:rsidR="00127EBF" w:rsidRPr="003B1215">
        <w:t xml:space="preserve">We wszystkich publikacjach i </w:t>
      </w:r>
      <w:r w:rsidR="003A1D96" w:rsidRPr="003B1215">
        <w:t xml:space="preserve">materiałach </w:t>
      </w:r>
      <w:r w:rsidRPr="003B1215">
        <w:t>w języku polskim</w:t>
      </w:r>
      <w:r w:rsidR="003A1D96" w:rsidRPr="003B1215">
        <w:t xml:space="preserve"> formuła </w:t>
      </w:r>
      <w:r w:rsidR="00127EBF" w:rsidRPr="003B1215">
        <w:t xml:space="preserve">powinna mieć </w:t>
      </w:r>
      <w:r w:rsidR="003A1D96" w:rsidRPr="003B1215">
        <w:t>następujące brzmienie</w:t>
      </w:r>
      <w:r w:rsidR="007602EA" w:rsidRPr="003B1215">
        <w:t>:</w:t>
      </w:r>
      <w:r w:rsidR="007602EA" w:rsidRPr="00BD1D9D">
        <w:rPr>
          <w:color w:val="2F5496" w:themeColor="accent1" w:themeShade="BF"/>
        </w:rPr>
        <w:t xml:space="preserve"> </w:t>
      </w:r>
      <w:r w:rsidR="007602EA" w:rsidRPr="00BD1D9D">
        <w:rPr>
          <w:b/>
          <w:i/>
          <w:color w:val="2F5496" w:themeColor="accent1" w:themeShade="BF"/>
        </w:rPr>
        <w:t xml:space="preserve">Dofinansowano ze środków Ministra Nauki w </w:t>
      </w:r>
      <w:r w:rsidR="003A1D96" w:rsidRPr="00BD1D9D">
        <w:rPr>
          <w:b/>
          <w:i/>
          <w:color w:val="2F5496" w:themeColor="accent1" w:themeShade="BF"/>
        </w:rPr>
        <w:t>ramach Programu „Regionalna i</w:t>
      </w:r>
      <w:r w:rsidR="007602EA" w:rsidRPr="00BD1D9D">
        <w:rPr>
          <w:b/>
          <w:i/>
          <w:color w:val="2F5496" w:themeColor="accent1" w:themeShade="BF"/>
        </w:rPr>
        <w:t>nicjatywa doskonałości</w:t>
      </w:r>
      <w:r w:rsidR="003A1D96" w:rsidRPr="00BD1D9D">
        <w:rPr>
          <w:b/>
          <w:i/>
          <w:color w:val="2F5496" w:themeColor="accent1" w:themeShade="BF"/>
        </w:rPr>
        <w:t xml:space="preserve">” </w:t>
      </w:r>
      <w:r w:rsidR="00CB625D" w:rsidRPr="00BD1D9D">
        <w:rPr>
          <w:b/>
          <w:i/>
          <w:color w:val="2F5496" w:themeColor="accent1" w:themeShade="BF"/>
        </w:rPr>
        <w:t>na lata 2024-</w:t>
      </w:r>
      <w:r w:rsidR="00BD1D9D" w:rsidRPr="00BD1D9D">
        <w:rPr>
          <w:b/>
          <w:i/>
          <w:color w:val="2F5496" w:themeColor="accent1" w:themeShade="BF"/>
        </w:rPr>
        <w:t>2027.</w:t>
      </w:r>
    </w:p>
    <w:p w14:paraId="4EA51378" w14:textId="77777777" w:rsidR="003B1215" w:rsidRPr="003B1215" w:rsidRDefault="003B1215" w:rsidP="003B1215">
      <w:pPr>
        <w:spacing w:after="0" w:line="240" w:lineRule="auto"/>
        <w:jc w:val="both"/>
      </w:pPr>
    </w:p>
    <w:p w14:paraId="474D3338" w14:textId="05F39316" w:rsidR="00BA3EBA" w:rsidRPr="003B1215" w:rsidRDefault="00127EBF" w:rsidP="003B1215">
      <w:pPr>
        <w:spacing w:after="0" w:line="240" w:lineRule="auto"/>
        <w:jc w:val="both"/>
        <w:rPr>
          <w:b/>
        </w:rPr>
      </w:pPr>
      <w:r w:rsidRPr="003B1215">
        <w:t>We wszystkich publikacjach i materiałach w języku angielskim formuła powinna mieć następujące brzmienie:</w:t>
      </w:r>
      <w:r w:rsidR="00414D68" w:rsidRPr="003B1215">
        <w:t xml:space="preserve"> </w:t>
      </w:r>
      <w:r w:rsidR="00414D68" w:rsidRPr="00BD1D9D">
        <w:rPr>
          <w:b/>
          <w:i/>
          <w:color w:val="2F5496" w:themeColor="accent1" w:themeShade="BF"/>
        </w:rPr>
        <w:t>Co-</w:t>
      </w:r>
      <w:proofErr w:type="spellStart"/>
      <w:r w:rsidR="00414D68" w:rsidRPr="00BD1D9D">
        <w:rPr>
          <w:b/>
          <w:i/>
          <w:color w:val="2F5496" w:themeColor="accent1" w:themeShade="BF"/>
        </w:rPr>
        <w:t>financed</w:t>
      </w:r>
      <w:proofErr w:type="spellEnd"/>
      <w:r w:rsidR="00414D68" w:rsidRPr="00BD1D9D">
        <w:rPr>
          <w:b/>
          <w:i/>
          <w:color w:val="2F5496" w:themeColor="accent1" w:themeShade="BF"/>
        </w:rPr>
        <w:t xml:space="preserve"> by the Minister of Science </w:t>
      </w:r>
      <w:proofErr w:type="spellStart"/>
      <w:r w:rsidR="00414D68" w:rsidRPr="00BD1D9D">
        <w:rPr>
          <w:b/>
          <w:i/>
          <w:color w:val="2F5496" w:themeColor="accent1" w:themeShade="BF"/>
        </w:rPr>
        <w:t>under</w:t>
      </w:r>
      <w:proofErr w:type="spellEnd"/>
      <w:r w:rsidR="00414D68" w:rsidRPr="00BD1D9D">
        <w:rPr>
          <w:b/>
          <w:i/>
          <w:color w:val="2F5496" w:themeColor="accent1" w:themeShade="BF"/>
        </w:rPr>
        <w:t xml:space="preserve"> the "</w:t>
      </w:r>
      <w:proofErr w:type="spellStart"/>
      <w:r w:rsidR="00414D68" w:rsidRPr="00BD1D9D">
        <w:rPr>
          <w:b/>
          <w:i/>
          <w:color w:val="2F5496" w:themeColor="accent1" w:themeShade="BF"/>
        </w:rPr>
        <w:t>Regional</w:t>
      </w:r>
      <w:proofErr w:type="spellEnd"/>
      <w:r w:rsidR="00414D68" w:rsidRPr="00BD1D9D">
        <w:rPr>
          <w:b/>
          <w:i/>
          <w:color w:val="2F5496" w:themeColor="accent1" w:themeShade="BF"/>
        </w:rPr>
        <w:t xml:space="preserve"> Excellence </w:t>
      </w:r>
      <w:proofErr w:type="spellStart"/>
      <w:r w:rsidR="00414D68" w:rsidRPr="00BD1D9D">
        <w:rPr>
          <w:b/>
          <w:i/>
          <w:color w:val="2F5496" w:themeColor="accent1" w:themeShade="BF"/>
        </w:rPr>
        <w:t>Initiative</w:t>
      </w:r>
      <w:proofErr w:type="spellEnd"/>
      <w:r w:rsidR="00414D68" w:rsidRPr="00BD1D9D">
        <w:rPr>
          <w:b/>
          <w:i/>
          <w:color w:val="2F5496" w:themeColor="accent1" w:themeShade="BF"/>
        </w:rPr>
        <w:t>" Progra</w:t>
      </w:r>
      <w:r w:rsidR="00414D68" w:rsidRPr="00BD1D9D">
        <w:rPr>
          <w:b/>
          <w:color w:val="2F5496" w:themeColor="accent1" w:themeShade="BF"/>
        </w:rPr>
        <w:t>m</w:t>
      </w:r>
      <w:r w:rsidR="00CB625D" w:rsidRPr="00BD1D9D">
        <w:rPr>
          <w:b/>
          <w:i/>
          <w:color w:val="2F5496" w:themeColor="accent1" w:themeShade="BF"/>
        </w:rPr>
        <w:t xml:space="preserve"> </w:t>
      </w:r>
      <w:r w:rsidR="00AD7D9F" w:rsidRPr="00BD1D9D">
        <w:rPr>
          <w:b/>
          <w:i/>
          <w:color w:val="2F5496" w:themeColor="accent1" w:themeShade="BF"/>
        </w:rPr>
        <w:t>f</w:t>
      </w:r>
      <w:r w:rsidR="00883E5A" w:rsidRPr="00BD1D9D">
        <w:rPr>
          <w:b/>
          <w:i/>
          <w:color w:val="2F5496" w:themeColor="accent1" w:themeShade="BF"/>
        </w:rPr>
        <w:t xml:space="preserve">or </w:t>
      </w:r>
      <w:r w:rsidR="00CB625D" w:rsidRPr="00BD1D9D">
        <w:rPr>
          <w:b/>
          <w:i/>
          <w:color w:val="2F5496" w:themeColor="accent1" w:themeShade="BF"/>
        </w:rPr>
        <w:t>2024-2027</w:t>
      </w:r>
      <w:r w:rsidR="00CB625D" w:rsidRPr="00BD1D9D">
        <w:rPr>
          <w:b/>
          <w:i/>
          <w:color w:val="0070C0"/>
        </w:rPr>
        <w:t>.</w:t>
      </w:r>
    </w:p>
    <w:p w14:paraId="136C17A5" w14:textId="77777777" w:rsidR="00127EBF" w:rsidRPr="003B1215" w:rsidRDefault="00127EBF" w:rsidP="003A1D96">
      <w:pPr>
        <w:spacing w:after="0" w:line="240" w:lineRule="auto"/>
        <w:rPr>
          <w:b/>
        </w:rPr>
      </w:pPr>
    </w:p>
    <w:p w14:paraId="124F62A0" w14:textId="1A684970" w:rsidR="007602EA" w:rsidRPr="003B1215" w:rsidRDefault="00070BAF" w:rsidP="00127EBF">
      <w:pPr>
        <w:spacing w:after="0" w:line="240" w:lineRule="auto"/>
        <w:rPr>
          <w:rStyle w:val="Hipercze"/>
          <w:color w:val="auto"/>
        </w:rPr>
      </w:pPr>
      <w:r w:rsidRPr="003B1215">
        <w:t xml:space="preserve">Logotypy Ministerstwa </w:t>
      </w:r>
      <w:r w:rsidR="00B5087A" w:rsidRPr="003B1215">
        <w:t xml:space="preserve">Nauki i Szkolnictwa Wyższego w obu wersjach językowych </w:t>
      </w:r>
      <w:r w:rsidRPr="003B1215">
        <w:t xml:space="preserve">są dostępne na stronie </w:t>
      </w:r>
      <w:hyperlink r:id="rId6" w:history="1">
        <w:r w:rsidRPr="003B1215">
          <w:rPr>
            <w:rStyle w:val="Hipercze"/>
            <w:color w:val="auto"/>
          </w:rPr>
          <w:t>https://www.gov.pl/web/nauka/logotypy</w:t>
        </w:r>
      </w:hyperlink>
    </w:p>
    <w:p w14:paraId="4D2D6660" w14:textId="77777777" w:rsidR="00280E75" w:rsidRPr="003B1215" w:rsidRDefault="00280E75" w:rsidP="00127EBF">
      <w:pPr>
        <w:spacing w:after="0" w:line="240" w:lineRule="auto"/>
        <w:rPr>
          <w:rStyle w:val="Hipercze"/>
          <w:color w:val="auto"/>
          <w:u w:val="none"/>
        </w:rPr>
      </w:pPr>
    </w:p>
    <w:p w14:paraId="10431D06" w14:textId="77777777" w:rsidR="00F71A3A" w:rsidRDefault="00F71A3A" w:rsidP="005E14B3">
      <w:pPr>
        <w:spacing w:after="0" w:line="240" w:lineRule="auto"/>
        <w:ind w:left="708"/>
        <w:rPr>
          <w:rStyle w:val="Hipercze"/>
          <w:color w:val="auto"/>
        </w:rPr>
      </w:pPr>
    </w:p>
    <w:p w14:paraId="274B6FD6" w14:textId="71ACE110" w:rsidR="00280E75" w:rsidRDefault="00280E75" w:rsidP="005E14B3">
      <w:pPr>
        <w:spacing w:after="0" w:line="240" w:lineRule="auto"/>
        <w:ind w:left="708"/>
        <w:rPr>
          <w:rStyle w:val="Hipercze"/>
          <w:color w:val="auto"/>
        </w:rPr>
      </w:pPr>
      <w:r w:rsidRPr="003B1215">
        <w:rPr>
          <w:rStyle w:val="Hipercze"/>
          <w:color w:val="auto"/>
        </w:rPr>
        <w:t>Załącznikami do niniejszego regulaminu są:</w:t>
      </w:r>
    </w:p>
    <w:p w14:paraId="789658D2" w14:textId="77777777" w:rsidR="00BD1D9D" w:rsidRPr="003B1215" w:rsidRDefault="00BD1D9D" w:rsidP="005E14B3">
      <w:pPr>
        <w:spacing w:after="0" w:line="240" w:lineRule="auto"/>
        <w:ind w:left="708"/>
        <w:rPr>
          <w:rStyle w:val="Hipercze"/>
          <w:color w:val="auto"/>
        </w:rPr>
      </w:pPr>
    </w:p>
    <w:p w14:paraId="7568A944" w14:textId="4A820B5D" w:rsidR="00280E75" w:rsidRPr="003B1215" w:rsidRDefault="00280E75" w:rsidP="005E14B3">
      <w:pPr>
        <w:spacing w:after="0" w:line="240" w:lineRule="auto"/>
        <w:ind w:left="708"/>
        <w:rPr>
          <w:rStyle w:val="Hipercze"/>
          <w:color w:val="auto"/>
          <w:u w:val="none"/>
        </w:rPr>
      </w:pPr>
      <w:r w:rsidRPr="003B1215">
        <w:rPr>
          <w:rStyle w:val="Hipercze"/>
          <w:color w:val="auto"/>
          <w:u w:val="none"/>
        </w:rPr>
        <w:t>1. Formularz wniosku o sfinansowanie zadania w programie RID</w:t>
      </w:r>
    </w:p>
    <w:p w14:paraId="3C0AB393" w14:textId="24238EBA" w:rsidR="00280E75" w:rsidRPr="003B1215" w:rsidRDefault="00280E75" w:rsidP="005E14B3">
      <w:pPr>
        <w:spacing w:after="0" w:line="240" w:lineRule="auto"/>
        <w:ind w:left="708"/>
        <w:rPr>
          <w:rStyle w:val="Hipercze"/>
          <w:color w:val="auto"/>
          <w:u w:val="none"/>
        </w:rPr>
      </w:pPr>
      <w:r w:rsidRPr="003B1215">
        <w:rPr>
          <w:rStyle w:val="Hipercze"/>
          <w:color w:val="auto"/>
          <w:u w:val="none"/>
        </w:rPr>
        <w:t>2. Formularz sprawozdania z realizacji zadania w programie RID</w:t>
      </w:r>
    </w:p>
    <w:p w14:paraId="752713FD" w14:textId="7F79A008" w:rsidR="005E14B3" w:rsidRPr="003B1215" w:rsidRDefault="005E14B3" w:rsidP="005E14B3">
      <w:pPr>
        <w:spacing w:after="0" w:line="240" w:lineRule="auto"/>
        <w:ind w:left="708"/>
        <w:rPr>
          <w:rStyle w:val="Hipercze"/>
          <w:color w:val="auto"/>
          <w:u w:val="none"/>
        </w:rPr>
      </w:pPr>
      <w:r w:rsidRPr="003B1215">
        <w:rPr>
          <w:rStyle w:val="Hipercze"/>
          <w:color w:val="auto"/>
          <w:u w:val="none"/>
        </w:rPr>
        <w:t>3. Wykaz kosztów kwalifikowanych, które mogą być uwzględnione w programie RID</w:t>
      </w:r>
    </w:p>
    <w:sectPr w:rsidR="005E14B3" w:rsidRPr="003B1215" w:rsidSect="002A2C08">
      <w:pgSz w:w="11906" w:h="16838"/>
      <w:pgMar w:top="851" w:right="1274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16C49"/>
    <w:multiLevelType w:val="hybridMultilevel"/>
    <w:tmpl w:val="72EE7BB4"/>
    <w:lvl w:ilvl="0" w:tplc="0C568B4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5A2959"/>
    <w:multiLevelType w:val="multilevel"/>
    <w:tmpl w:val="C4E4E5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22107B"/>
    <w:multiLevelType w:val="hybridMultilevel"/>
    <w:tmpl w:val="F4AAB5D6"/>
    <w:lvl w:ilvl="0" w:tplc="3B84A90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11336"/>
    <w:multiLevelType w:val="hybridMultilevel"/>
    <w:tmpl w:val="22B03CF8"/>
    <w:lvl w:ilvl="0" w:tplc="66786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E365FA"/>
    <w:multiLevelType w:val="multilevel"/>
    <w:tmpl w:val="0BF87F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F2043C6"/>
    <w:multiLevelType w:val="multilevel"/>
    <w:tmpl w:val="AC18B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055"/>
    <w:rsid w:val="0004381D"/>
    <w:rsid w:val="00054F4C"/>
    <w:rsid w:val="00070BAF"/>
    <w:rsid w:val="000A3336"/>
    <w:rsid w:val="00127EBF"/>
    <w:rsid w:val="00184492"/>
    <w:rsid w:val="001B35B4"/>
    <w:rsid w:val="001D4F69"/>
    <w:rsid w:val="001F548A"/>
    <w:rsid w:val="002066B4"/>
    <w:rsid w:val="0025669D"/>
    <w:rsid w:val="00270C11"/>
    <w:rsid w:val="00280621"/>
    <w:rsid w:val="00280E75"/>
    <w:rsid w:val="00284924"/>
    <w:rsid w:val="002A2C08"/>
    <w:rsid w:val="002B7180"/>
    <w:rsid w:val="00335DCF"/>
    <w:rsid w:val="003A1D96"/>
    <w:rsid w:val="003B1215"/>
    <w:rsid w:val="00414D68"/>
    <w:rsid w:val="004A6783"/>
    <w:rsid w:val="00577E16"/>
    <w:rsid w:val="00594CBF"/>
    <w:rsid w:val="005E14B3"/>
    <w:rsid w:val="005F5FB5"/>
    <w:rsid w:val="0063395B"/>
    <w:rsid w:val="00733B44"/>
    <w:rsid w:val="007602EA"/>
    <w:rsid w:val="007F3F97"/>
    <w:rsid w:val="008033BA"/>
    <w:rsid w:val="0081024B"/>
    <w:rsid w:val="00851F09"/>
    <w:rsid w:val="00883E5A"/>
    <w:rsid w:val="008F00C1"/>
    <w:rsid w:val="00940209"/>
    <w:rsid w:val="0096647D"/>
    <w:rsid w:val="00995EDB"/>
    <w:rsid w:val="009B03DF"/>
    <w:rsid w:val="00AD7D9F"/>
    <w:rsid w:val="00AE3AC5"/>
    <w:rsid w:val="00B5087A"/>
    <w:rsid w:val="00BA3EBA"/>
    <w:rsid w:val="00BD1D9D"/>
    <w:rsid w:val="00BE59AC"/>
    <w:rsid w:val="00C04948"/>
    <w:rsid w:val="00C80208"/>
    <w:rsid w:val="00CA1709"/>
    <w:rsid w:val="00CB625D"/>
    <w:rsid w:val="00D16420"/>
    <w:rsid w:val="00D52F63"/>
    <w:rsid w:val="00D54F0D"/>
    <w:rsid w:val="00DA3828"/>
    <w:rsid w:val="00DB3DE0"/>
    <w:rsid w:val="00DC2627"/>
    <w:rsid w:val="00E82D12"/>
    <w:rsid w:val="00E97E23"/>
    <w:rsid w:val="00F71A3A"/>
    <w:rsid w:val="00F83055"/>
    <w:rsid w:val="00FB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B6BDD"/>
  <w15:chartTrackingRefBased/>
  <w15:docId w15:val="{9E15EB16-1EF5-4FBF-8B31-E43B4C0F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4F0D"/>
    <w:pPr>
      <w:spacing w:after="200" w:line="276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3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3055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0438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70BA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0BA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A6783"/>
    <w:pPr>
      <w:ind w:left="720"/>
      <w:contextualSpacing/>
    </w:pPr>
  </w:style>
  <w:style w:type="table" w:styleId="Tabela-Siatka">
    <w:name w:val="Table Grid"/>
    <w:basedOn w:val="Standardowy"/>
    <w:uiPriority w:val="39"/>
    <w:rsid w:val="0073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7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nauka/logotyp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DDFBD-142D-4B94-AF0D-0D2B3B51C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Osadczuk</dc:creator>
  <cp:keywords/>
  <dc:description/>
  <cp:lastModifiedBy>AStr</cp:lastModifiedBy>
  <cp:revision>2</cp:revision>
  <cp:lastPrinted>2024-01-16T13:35:00Z</cp:lastPrinted>
  <dcterms:created xsi:type="dcterms:W3CDTF">2024-05-06T07:11:00Z</dcterms:created>
  <dcterms:modified xsi:type="dcterms:W3CDTF">2024-05-06T07:11:00Z</dcterms:modified>
</cp:coreProperties>
</file>